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B" w:rsidRPr="005C5EAB" w:rsidRDefault="004F7190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205B" wp14:editId="03DFF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190" w:rsidRPr="004F7190" w:rsidRDefault="004F7190" w:rsidP="004F7190">
                            <w:pPr>
                              <w:pStyle w:val="headline"/>
                              <w:shd w:val="clear" w:color="auto" w:fill="FFFFFF"/>
                              <w:spacing w:before="225" w:after="225"/>
                              <w:ind w:firstLine="360"/>
                              <w:jc w:val="center"/>
                              <w:rPr>
                                <w:b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7190">
                              <w:rPr>
                                <w:b/>
                                <w:color w:val="11111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Закрепление речевых навыков у детей самостоятельно в домашних условиях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4F7190" w:rsidRPr="004F7190" w:rsidRDefault="004F7190" w:rsidP="004F7190">
                      <w:pPr>
                        <w:pStyle w:val="headline"/>
                        <w:shd w:val="clear" w:color="auto" w:fill="FFFFFF"/>
                        <w:spacing w:before="225" w:after="225"/>
                        <w:ind w:firstLine="360"/>
                        <w:jc w:val="center"/>
                        <w:rPr>
                          <w:b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7190">
                        <w:rPr>
                          <w:b/>
                          <w:color w:val="11111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Закрепление речевых навыков у детей самостоятельно в домашних условиях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111111"/>
          <w:sz w:val="28"/>
          <w:szCs w:val="28"/>
        </w:rPr>
        <w:t>Когда ребенок систематически</w:t>
      </w:r>
      <w:r w:rsidR="005C5EAB">
        <w:rPr>
          <w:color w:val="111111"/>
          <w:sz w:val="28"/>
          <w:szCs w:val="28"/>
        </w:rPr>
        <w:t xml:space="preserve"> посещает детский сад, то он своевременно получает тот полный объем речевых умений в процессе занятий. Но, как быть, если ребенок находится на больничном,  на каникулах, на карантине и </w:t>
      </w:r>
      <w:proofErr w:type="spellStart"/>
      <w:r w:rsidR="005C5EAB">
        <w:rPr>
          <w:color w:val="111111"/>
          <w:sz w:val="28"/>
          <w:szCs w:val="28"/>
        </w:rPr>
        <w:t>т</w:t>
      </w:r>
      <w:proofErr w:type="gramStart"/>
      <w:r w:rsidR="005C5EAB">
        <w:rPr>
          <w:color w:val="111111"/>
          <w:sz w:val="28"/>
          <w:szCs w:val="28"/>
        </w:rPr>
        <w:t>.п</w:t>
      </w:r>
      <w:proofErr w:type="spellEnd"/>
      <w:proofErr w:type="gramEnd"/>
      <w:r w:rsidR="005C5EAB">
        <w:rPr>
          <w:color w:val="111111"/>
          <w:sz w:val="28"/>
          <w:szCs w:val="28"/>
        </w:rPr>
        <w:t xml:space="preserve">?  </w:t>
      </w:r>
      <w:bookmarkStart w:id="0" w:name="_GoBack"/>
      <w:bookmarkEnd w:id="0"/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период данных обстоятельств р</w:t>
      </w:r>
      <w:r w:rsidRPr="005C5EAB">
        <w:rPr>
          <w:color w:val="111111"/>
          <w:sz w:val="28"/>
          <w:szCs w:val="28"/>
        </w:rPr>
        <w:t>одителям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C5EAB">
        <w:rPr>
          <w:color w:val="111111"/>
          <w:sz w:val="28"/>
          <w:szCs w:val="28"/>
        </w:rPr>
        <w:t>, имеющих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речевые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особенности</w:t>
      </w:r>
      <w:r w:rsidRPr="005C5EAB">
        <w:rPr>
          <w:color w:val="111111"/>
          <w:sz w:val="28"/>
          <w:szCs w:val="28"/>
        </w:rPr>
        <w:t>, и в этот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период</w:t>
      </w:r>
      <w:r w:rsidRPr="005C5EAB">
        <w:rPr>
          <w:color w:val="111111"/>
          <w:sz w:val="28"/>
          <w:szCs w:val="28"/>
        </w:rPr>
        <w:t> нельзя забывать о своих проблемах. Помните, что сформированные в течение учебных занятий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навыки </w:t>
      </w:r>
      <w:r w:rsidRPr="005C5EAB">
        <w:rPr>
          <w:color w:val="111111"/>
          <w:sz w:val="28"/>
          <w:szCs w:val="28"/>
        </w:rPr>
        <w:t>(выработанные артикуляционные уклады, поставленные звуки, выученные стихи, пальчиковые игры) за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период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отсутствия занятий 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могут</w:t>
      </w:r>
      <w:r w:rsidRPr="005C5EAB">
        <w:rPr>
          <w:color w:val="111111"/>
          <w:sz w:val="28"/>
          <w:szCs w:val="28"/>
        </w:rPr>
        <w:t>, как укрепиться, так и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«потеряться»</w:t>
      </w:r>
      <w:r w:rsidRPr="005C5EAB">
        <w:rPr>
          <w:color w:val="111111"/>
          <w:sz w:val="28"/>
          <w:szCs w:val="28"/>
        </w:rPr>
        <w:t>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Звуки поставлены и введены в речь, но если не контролировать речь ребёнка, он легко может их вновь утратить, и всё придётся начинать сначала. Работайте по домашней тетради — в ней есть весь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речевой материал</w:t>
      </w:r>
      <w:r w:rsidRPr="005C5EAB">
        <w:rPr>
          <w:color w:val="111111"/>
          <w:sz w:val="28"/>
          <w:szCs w:val="28"/>
        </w:rPr>
        <w:t>, который нужно использовать для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закрепления звуков в речи</w:t>
      </w:r>
      <w:r w:rsidRPr="005C5EAB">
        <w:rPr>
          <w:color w:val="111111"/>
          <w:sz w:val="28"/>
          <w:szCs w:val="28"/>
        </w:rPr>
        <w:t>. Также для автоматизации звука в речи можно использовать скороговорки. Разучите их вместе с ребёнком и устройте соревнование, кто лучше и быстрее произнесёт скороговорку.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F7190">
        <w:rPr>
          <w:b/>
          <w:color w:val="111111"/>
          <w:sz w:val="28"/>
          <w:szCs w:val="28"/>
        </w:rPr>
        <w:t>Читайте вместе с ребёнком книги.</w:t>
      </w:r>
      <w:r w:rsidRPr="005C5EAB">
        <w:rPr>
          <w:color w:val="111111"/>
          <w:sz w:val="28"/>
          <w:szCs w:val="28"/>
        </w:rPr>
        <w:t xml:space="preserve"> Пусть это занятие войдёт у него в привычку. Просите ребёнка не только слушать рассказы, но и пересказывать их. Интересуйтесь у ребёнка, что он думает о героях, об их поступках. Какой он бы хотел, чтобы был конец у рассказа. </w:t>
      </w:r>
      <w:r w:rsidRPr="004F7190">
        <w:rPr>
          <w:b/>
          <w:color w:val="111111"/>
          <w:sz w:val="28"/>
          <w:szCs w:val="28"/>
        </w:rPr>
        <w:t>Так у ребёнка будет постоянно развиваться связная речь, и обогащаться словарный запас.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Чаще говорите с ребёнком, следите за собственной речью, избегайте слов-паразитов, ведь дети очень часто копируют речь родителей, их манеру общения.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Также для полезных занятий можно найти интересные задания в интернете,</w:t>
      </w:r>
      <w:r>
        <w:rPr>
          <w:color w:val="111111"/>
          <w:sz w:val="28"/>
          <w:szCs w:val="28"/>
        </w:rPr>
        <w:t xml:space="preserve"> </w:t>
      </w: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C5EAB">
        <w:rPr>
          <w:color w:val="111111"/>
          <w:sz w:val="28"/>
          <w:szCs w:val="28"/>
        </w:rPr>
        <w:t>: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Дорисовывание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Графические диктанты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lastRenderedPageBreak/>
        <w:t>Поиск отличий на рисунках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Поиск предмета на картинке</w:t>
      </w:r>
    </w:p>
    <w:p w:rsid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Решение детских кроссвордов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картинки по пунктиру или по цифрам</w:t>
      </w:r>
    </w:p>
    <w:p w:rsidR="005C5EAB" w:rsidRPr="005C5EAB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5EAB">
        <w:rPr>
          <w:color w:val="111111"/>
          <w:sz w:val="28"/>
          <w:szCs w:val="28"/>
        </w:rPr>
        <w:t>Лабиринты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(развитие внимания и мышления)</w:t>
      </w:r>
    </w:p>
    <w:p w:rsidR="005C5EAB" w:rsidRPr="004F7190" w:rsidRDefault="005C5EAB" w:rsidP="004F719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Развитие зву</w:t>
      </w:r>
      <w:r w:rsidR="004F7190">
        <w:rPr>
          <w:color w:val="111111"/>
          <w:sz w:val="28"/>
          <w:szCs w:val="28"/>
        </w:rPr>
        <w:t>кового анализа слов и восприятия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C5EAB">
        <w:rPr>
          <w:b/>
          <w:iCs/>
          <w:color w:val="111111"/>
          <w:sz w:val="28"/>
          <w:szCs w:val="28"/>
          <w:bdr w:val="none" w:sz="0" w:space="0" w:color="auto" w:frame="1"/>
        </w:rPr>
        <w:t>(развитие внимания и мышления)</w:t>
      </w:r>
    </w:p>
    <w:p w:rsidR="005C5EAB" w:rsidRPr="005C5EAB" w:rsidRDefault="005C5EAB" w:rsidP="004F7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Вместе вспомните, сколько месяцев в году, сколько времен года, поиграйте в игру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сначала, а что потом?»</w:t>
      </w:r>
      <w:r w:rsidRPr="005C5EAB">
        <w:rPr>
          <w:color w:val="111111"/>
          <w:sz w:val="28"/>
          <w:szCs w:val="28"/>
        </w:rPr>
        <w:t>;</w:t>
      </w:r>
    </w:p>
    <w:p w:rsidR="005C5EAB" w:rsidRDefault="005C5EAB" w:rsidP="004F71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Составьте рассказ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(из личного опыта)</w:t>
      </w:r>
      <w:r w:rsidRPr="005C5EAB">
        <w:rPr>
          <w:color w:val="111111"/>
          <w:sz w:val="28"/>
          <w:szCs w:val="28"/>
        </w:rPr>
        <w:t> "Как я украшал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новогоднюю ёлку</w:t>
      </w:r>
      <w:r w:rsidRPr="005C5EAB">
        <w:rPr>
          <w:color w:val="111111"/>
          <w:sz w:val="28"/>
          <w:szCs w:val="28"/>
        </w:rPr>
        <w:t>",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«Как я встретил Новый год»</w:t>
      </w:r>
      <w:r w:rsidRPr="005C5EAB">
        <w:rPr>
          <w:color w:val="111111"/>
          <w:sz w:val="28"/>
          <w:szCs w:val="28"/>
        </w:rPr>
        <w:t>,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«Почему я люблю зиму»</w:t>
      </w:r>
      <w:r w:rsidRPr="005C5EAB">
        <w:rPr>
          <w:color w:val="111111"/>
          <w:sz w:val="28"/>
          <w:szCs w:val="28"/>
        </w:rPr>
        <w:t> и т. д.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111111"/>
          <w:sz w:val="28"/>
          <w:szCs w:val="28"/>
        </w:rPr>
      </w:pP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5C5EA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Pr="005C5EAB">
        <w:rPr>
          <w:b/>
          <w:iCs/>
          <w:color w:val="111111"/>
          <w:sz w:val="28"/>
          <w:szCs w:val="28"/>
          <w:bdr w:val="none" w:sz="0" w:space="0" w:color="auto" w:frame="1"/>
        </w:rPr>
        <w:t>«Подбери словечко»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C5EAB">
        <w:rPr>
          <w:color w:val="111111"/>
          <w:sz w:val="28"/>
          <w:szCs w:val="28"/>
        </w:rPr>
        <w:t>: расширение словарного запаса, развитие умения согласовывать прилагательное с существительным.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В эту игру можно играть с мячом, перекидывая, его друг другу.</w:t>
      </w:r>
    </w:p>
    <w:p w:rsid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Про что можно сказать "свежий"…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(воздух, огурец, хлеб, ветер)</w:t>
      </w:r>
      <w:r w:rsidRPr="005C5EAB">
        <w:rPr>
          <w:color w:val="111111"/>
          <w:sz w:val="28"/>
          <w:szCs w:val="28"/>
        </w:rPr>
        <w:t>; "старый"…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(дом, пень, человек, ботинок)</w:t>
      </w:r>
      <w:r w:rsidRPr="005C5EAB">
        <w:rPr>
          <w:color w:val="111111"/>
          <w:sz w:val="28"/>
          <w:szCs w:val="28"/>
        </w:rPr>
        <w:t>; "свежая"…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(булочка, </w:t>
      </w:r>
      <w:r w:rsidRPr="005C5E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новость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, газета, скатерть)</w:t>
      </w:r>
      <w:r w:rsidRPr="005C5EAB">
        <w:rPr>
          <w:color w:val="111111"/>
          <w:sz w:val="28"/>
          <w:szCs w:val="28"/>
        </w:rPr>
        <w:t>; "старая</w:t>
      </w:r>
      <w:proofErr w:type="gramStart"/>
      <w:r w:rsidRPr="005C5EAB">
        <w:rPr>
          <w:color w:val="111111"/>
          <w:sz w:val="28"/>
          <w:szCs w:val="28"/>
        </w:rPr>
        <w:t>"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мебель, сказка, книга, бабушка)</w:t>
      </w:r>
      <w:r w:rsidRPr="005C5EAB">
        <w:rPr>
          <w:color w:val="111111"/>
          <w:sz w:val="28"/>
          <w:szCs w:val="28"/>
        </w:rPr>
        <w:t>; "свежее"…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(молоко, мясо, варенье)</w:t>
      </w:r>
      <w:r w:rsidRPr="005C5EAB">
        <w:rPr>
          <w:color w:val="111111"/>
          <w:sz w:val="28"/>
          <w:szCs w:val="28"/>
        </w:rPr>
        <w:t>; "старое"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(кресло, сиденье, окно)</w:t>
      </w:r>
      <w:r w:rsidRPr="005C5EAB">
        <w:rPr>
          <w:color w:val="111111"/>
          <w:sz w:val="28"/>
          <w:szCs w:val="28"/>
        </w:rPr>
        <w:t>.</w:t>
      </w:r>
    </w:p>
    <w:p w:rsidR="004F7190" w:rsidRPr="005C5EAB" w:rsidRDefault="004F7190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F7190" w:rsidRPr="004F7190" w:rsidRDefault="004F7190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4F719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5C5EAB" w:rsidRPr="004F7190">
        <w:rPr>
          <w:b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</w:p>
    <w:p w:rsidR="004F7190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C5EAB">
        <w:rPr>
          <w:color w:val="111111"/>
          <w:sz w:val="28"/>
          <w:szCs w:val="28"/>
        </w:rPr>
        <w:t>: расширение словаря антонимов.</w:t>
      </w:r>
    </w:p>
    <w:p w:rsidR="005C5EAB" w:rsidRPr="004F7190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4F7190">
        <w:rPr>
          <w:i/>
          <w:color w:val="111111"/>
          <w:sz w:val="28"/>
          <w:szCs w:val="28"/>
        </w:rPr>
        <w:t>1.</w:t>
      </w:r>
      <w:r w:rsidRPr="004F7190">
        <w:rPr>
          <w:i/>
          <w:color w:val="111111"/>
          <w:sz w:val="28"/>
          <w:szCs w:val="28"/>
          <w:u w:val="single"/>
          <w:bdr w:val="none" w:sz="0" w:space="0" w:color="auto" w:frame="1"/>
        </w:rPr>
        <w:t>С опорой на картинки</w:t>
      </w:r>
      <w:r w:rsidRPr="004F7190">
        <w:rPr>
          <w:i/>
          <w:color w:val="111111"/>
          <w:sz w:val="28"/>
          <w:szCs w:val="28"/>
        </w:rPr>
        <w:t>: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Дедушка старый, а внук …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Дерево высокое, а куст …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lastRenderedPageBreak/>
        <w:t>Море глубокое, а ручеёк …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Дорога широкая, а тропинка …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Перо легкое, а гиря …</w:t>
      </w:r>
    </w:p>
    <w:p w:rsidR="005C5EAB" w:rsidRPr="005C5EAB" w:rsidRDefault="005C5EAB" w:rsidP="004F7190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Летом нужна летняя одежда, а зимой …</w:t>
      </w:r>
    </w:p>
    <w:p w:rsidR="005C5EAB" w:rsidRPr="004F7190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4F7190">
        <w:rPr>
          <w:i/>
          <w:color w:val="111111"/>
          <w:sz w:val="28"/>
          <w:szCs w:val="28"/>
        </w:rPr>
        <w:t>2. Без опоры на картинки.</w:t>
      </w:r>
    </w:p>
    <w:p w:rsidR="005C5EAB" w:rsidRPr="005C5EAB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Пирожное сладкое, а лекарство …</w:t>
      </w:r>
    </w:p>
    <w:p w:rsidR="005C5EAB" w:rsidRPr="005C5EAB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Ночью темно, а днем …</w:t>
      </w:r>
    </w:p>
    <w:p w:rsidR="005C5EAB" w:rsidRPr="005C5EAB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У волка хвост длинный, а у зайца …</w:t>
      </w:r>
    </w:p>
    <w:p w:rsidR="005C5EAB" w:rsidRPr="005C5EAB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Хлеб мягкий, а сухарь …</w:t>
      </w:r>
    </w:p>
    <w:p w:rsidR="005C5EAB" w:rsidRPr="005C5EAB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Чай горячий, а лед …</w:t>
      </w:r>
    </w:p>
    <w:p w:rsidR="004F7190" w:rsidRPr="004F7190" w:rsidRDefault="005C5EAB" w:rsidP="004F7190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Летом жарко, а зимой …</w:t>
      </w:r>
    </w:p>
    <w:p w:rsidR="005C5EAB" w:rsidRPr="004F7190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4F7190">
        <w:rPr>
          <w:b/>
          <w:color w:val="111111"/>
          <w:sz w:val="28"/>
          <w:szCs w:val="28"/>
        </w:rPr>
        <w:t>Игра </w:t>
      </w:r>
      <w:r w:rsidRPr="004F719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«Хлопни на один раз больше, чем я»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Главный плюс данной игры в том, что она не требует дополнительной подготовки, и родители могу т играть в эту игру дома, в гостях, во время пробки в машине и т. д.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4F719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4F7190">
        <w:rPr>
          <w:b/>
          <w:color w:val="111111"/>
          <w:sz w:val="28"/>
          <w:szCs w:val="28"/>
        </w:rPr>
        <w:t>:</w:t>
      </w:r>
      <w:r w:rsidRPr="005C5EAB">
        <w:rPr>
          <w:color w:val="111111"/>
          <w:sz w:val="28"/>
          <w:szCs w:val="28"/>
        </w:rPr>
        <w:t xml:space="preserve"> автоматизация поставленного звука (на любом из этапов, развитие слухового внимания.</w:t>
      </w:r>
      <w:proofErr w:type="gramEnd"/>
    </w:p>
    <w:p w:rsidR="004F7190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5C5EAB">
        <w:rPr>
          <w:color w:val="111111"/>
          <w:sz w:val="28"/>
          <w:szCs w:val="28"/>
        </w:rPr>
        <w:t>: взрослый должен несколько раз хлопнуть в ладоши, задача ребенка произнести нужный звук, слог или слово на один раз больше услышанных хлопков.</w:t>
      </w:r>
    </w:p>
    <w:p w:rsidR="005C5EAB" w:rsidRPr="004F7190" w:rsidRDefault="004F7190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F719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5C5EAB" w:rsidRPr="004F7190">
        <w:rPr>
          <w:b/>
          <w:iCs/>
          <w:color w:val="111111"/>
          <w:sz w:val="28"/>
          <w:szCs w:val="28"/>
          <w:bdr w:val="none" w:sz="0" w:space="0" w:color="auto" w:frame="1"/>
        </w:rPr>
        <w:t>«Опиши»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Данная игра также как и предыдущая проста и не требует дополнительной подготовки, что является неоспоримым ее преимуществом.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F719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F7190">
        <w:rPr>
          <w:b/>
          <w:color w:val="111111"/>
          <w:sz w:val="28"/>
          <w:szCs w:val="28"/>
        </w:rPr>
        <w:t>:</w:t>
      </w:r>
      <w:r w:rsidRPr="005C5EAB">
        <w:rPr>
          <w:color w:val="111111"/>
          <w:sz w:val="28"/>
          <w:szCs w:val="28"/>
        </w:rPr>
        <w:t xml:space="preserve"> обогащение словаря прилагательных, формирование умения составлять описательный рассказ.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lastRenderedPageBreak/>
        <w:t>Задача ребенка как можно подробнее рассказать маме об одной из картинок словами,</w:t>
      </w:r>
      <w:r w:rsidR="004F7190">
        <w:rPr>
          <w:color w:val="111111"/>
          <w:sz w:val="28"/>
          <w:szCs w:val="28"/>
        </w:rPr>
        <w:t xml:space="preserve"> </w:t>
      </w: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отвечающими на вопрос</w:t>
      </w:r>
      <w:r w:rsidRPr="005C5EAB">
        <w:rPr>
          <w:color w:val="111111"/>
          <w:sz w:val="28"/>
          <w:szCs w:val="28"/>
        </w:rPr>
        <w:t>: какой, какая? или какие</w:t>
      </w:r>
      <w:proofErr w:type="gramStart"/>
      <w:r w:rsidRPr="005C5EAB">
        <w:rPr>
          <w:color w:val="111111"/>
          <w:sz w:val="28"/>
          <w:szCs w:val="28"/>
        </w:rPr>
        <w:t xml:space="preserve">?. </w:t>
      </w:r>
      <w:proofErr w:type="gramEnd"/>
      <w:r w:rsidRPr="005C5EAB">
        <w:rPr>
          <w:color w:val="111111"/>
          <w:sz w:val="28"/>
          <w:szCs w:val="28"/>
        </w:rPr>
        <w:t>Задача родителя отгадать нужное слово.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Дома можно играть в эту игру без использования картинок, ребенок просто описывает предмет, родитель отгадывает слово.</w:t>
      </w:r>
    </w:p>
    <w:p w:rsidR="005C5EAB" w:rsidRPr="004F7190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F7190">
        <w:rPr>
          <w:b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F7190">
        <w:rPr>
          <w:b/>
          <w:color w:val="111111"/>
          <w:sz w:val="28"/>
          <w:szCs w:val="28"/>
        </w:rPr>
        <w:t>: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5C5EAB">
        <w:rPr>
          <w:color w:val="111111"/>
          <w:sz w:val="28"/>
          <w:szCs w:val="28"/>
        </w:rPr>
        <w:t>: -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«Она синяя, она большая, она глубокая, она фарфоровая»</w:t>
      </w:r>
      <w:r w:rsidRPr="005C5EAB">
        <w:rPr>
          <w:color w:val="111111"/>
          <w:sz w:val="28"/>
          <w:szCs w:val="28"/>
        </w:rPr>
        <w:t>.</w:t>
      </w: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5C5EAB">
        <w:rPr>
          <w:color w:val="111111"/>
          <w:sz w:val="28"/>
          <w:szCs w:val="28"/>
        </w:rPr>
        <w:t>: -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«Тарелка»</w:t>
      </w:r>
      <w:r w:rsidRPr="005C5EAB">
        <w:rPr>
          <w:color w:val="111111"/>
          <w:sz w:val="28"/>
          <w:szCs w:val="28"/>
        </w:rPr>
        <w:t> и т. д.</w:t>
      </w:r>
    </w:p>
    <w:p w:rsidR="005C5EAB" w:rsidRDefault="005C5EAB" w:rsidP="004F71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Можно описывать не только определенный предмет, но и блюдо, которое ребенок хотел бы сегодня на обед или ужин. (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«Она мясная, она маленькая, она овальная, она горячая»</w:t>
      </w:r>
      <w:r w:rsidRPr="005C5EAB">
        <w:rPr>
          <w:color w:val="111111"/>
          <w:sz w:val="28"/>
          <w:szCs w:val="28"/>
        </w:rPr>
        <w:t> -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«Котлета»</w:t>
      </w:r>
      <w:r w:rsidRPr="005C5EAB">
        <w:rPr>
          <w:color w:val="111111"/>
          <w:sz w:val="28"/>
          <w:szCs w:val="28"/>
        </w:rPr>
        <w:t>).</w:t>
      </w:r>
    </w:p>
    <w:p w:rsidR="004F7190" w:rsidRPr="005C5EAB" w:rsidRDefault="004F7190" w:rsidP="004F719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5EAB" w:rsidRPr="005C5EAB" w:rsidRDefault="005C5EAB" w:rsidP="004F71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7190">
        <w:rPr>
          <w:b/>
          <w:color w:val="111111"/>
          <w:sz w:val="28"/>
          <w:szCs w:val="28"/>
        </w:rPr>
        <w:t>Игра на ориентировку в пространстве,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закрепление понимания предлогов</w:t>
      </w:r>
      <w:r w:rsidRPr="005C5EAB">
        <w:rPr>
          <w:color w:val="111111"/>
          <w:sz w:val="28"/>
          <w:szCs w:val="28"/>
        </w:rPr>
        <w:t>.</w:t>
      </w:r>
    </w:p>
    <w:p w:rsidR="005C5EAB" w:rsidRPr="005C5EAB" w:rsidRDefault="005C5EAB" w:rsidP="004F71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Еще одна простая игра, не требующая специального оборудования, в которую легко и весело могут поиграть родители вместе со своими детьми.</w:t>
      </w:r>
    </w:p>
    <w:p w:rsidR="005C5EAB" w:rsidRDefault="005C5EAB" w:rsidP="004F71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C5EAB">
        <w:rPr>
          <w:color w:val="111111"/>
          <w:sz w:val="28"/>
          <w:szCs w:val="28"/>
        </w:rPr>
        <w:t>: развитие ориентировки в пространстве,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закрепление понимания предлогов</w:t>
      </w:r>
      <w:r w:rsidRPr="005C5EAB">
        <w:rPr>
          <w:color w:val="111111"/>
          <w:sz w:val="28"/>
          <w:szCs w:val="28"/>
        </w:rPr>
        <w:t>, автоматизация поставленного звука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(на любом этапе)</w:t>
      </w:r>
    </w:p>
    <w:p w:rsidR="004F7190" w:rsidRPr="005C5EAB" w:rsidRDefault="004F7190" w:rsidP="004F719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F7190" w:rsidRDefault="005C5EAB" w:rsidP="004F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5C5EAB">
        <w:rPr>
          <w:color w:val="111111"/>
          <w:sz w:val="28"/>
          <w:szCs w:val="28"/>
        </w:rPr>
        <w:t>: по инструкции </w:t>
      </w:r>
      <w:r w:rsidRPr="005C5EAB">
        <w:rPr>
          <w:rStyle w:val="a4"/>
          <w:color w:val="111111"/>
          <w:sz w:val="28"/>
          <w:szCs w:val="28"/>
          <w:bdr w:val="none" w:sz="0" w:space="0" w:color="auto" w:frame="1"/>
        </w:rPr>
        <w:t>взрослого</w:t>
      </w:r>
      <w:r w:rsidRPr="005C5EAB">
        <w:rPr>
          <w:color w:val="111111"/>
          <w:sz w:val="28"/>
          <w:szCs w:val="28"/>
        </w:rPr>
        <w:t> ребенок</w:t>
      </w:r>
      <w:r w:rsidR="004F7190">
        <w:rPr>
          <w:color w:val="111111"/>
          <w:sz w:val="28"/>
          <w:szCs w:val="28"/>
        </w:rPr>
        <w:t>,</w:t>
      </w:r>
      <w:r w:rsidRPr="005C5EAB">
        <w:rPr>
          <w:color w:val="111111"/>
          <w:sz w:val="28"/>
          <w:szCs w:val="28"/>
        </w:rPr>
        <w:t xml:space="preserve"> должен прикоснуться к тому, что находится</w:t>
      </w:r>
      <w:r w:rsidR="004F7190">
        <w:rPr>
          <w:color w:val="111111"/>
          <w:sz w:val="28"/>
          <w:szCs w:val="28"/>
        </w:rPr>
        <w:t>:</w:t>
      </w:r>
      <w:r w:rsidRPr="005C5EAB">
        <w:rPr>
          <w:color w:val="111111"/>
          <w:sz w:val="28"/>
          <w:szCs w:val="28"/>
        </w:rPr>
        <w:t xml:space="preserve"> под </w:t>
      </w:r>
      <w:r w:rsidR="004F7190">
        <w:rPr>
          <w:color w:val="111111"/>
          <w:sz w:val="28"/>
          <w:szCs w:val="28"/>
        </w:rPr>
        <w:t>ним, над ним, перед ним, за ним</w:t>
      </w:r>
      <w:proofErr w:type="gramStart"/>
      <w:r w:rsidR="004F7190">
        <w:rPr>
          <w:color w:val="111111"/>
          <w:sz w:val="28"/>
          <w:szCs w:val="28"/>
        </w:rPr>
        <w:t>.</w:t>
      </w:r>
      <w:proofErr w:type="gramEnd"/>
      <w:r w:rsidR="004F7190">
        <w:rPr>
          <w:color w:val="111111"/>
          <w:sz w:val="28"/>
          <w:szCs w:val="28"/>
        </w:rPr>
        <w:t xml:space="preserve">  К</w:t>
      </w:r>
      <w:r w:rsidRPr="005C5EAB">
        <w:rPr>
          <w:color w:val="111111"/>
          <w:sz w:val="28"/>
          <w:szCs w:val="28"/>
        </w:rPr>
        <w:t xml:space="preserve"> тому, что находится между двумя </w:t>
      </w:r>
      <w:r w:rsidRPr="005C5EAB">
        <w:rPr>
          <w:i/>
          <w:iCs/>
          <w:color w:val="111111"/>
          <w:sz w:val="28"/>
          <w:szCs w:val="28"/>
          <w:bdr w:val="none" w:sz="0" w:space="0" w:color="auto" w:frame="1"/>
        </w:rPr>
        <w:t>(любыми)</w:t>
      </w:r>
      <w:r w:rsidRPr="005C5EAB">
        <w:rPr>
          <w:color w:val="111111"/>
          <w:sz w:val="28"/>
          <w:szCs w:val="28"/>
        </w:rPr>
        <w:t xml:space="preserve"> предметами, к тому, что находится за каким либо предметом, около предмета и т. д. </w:t>
      </w:r>
    </w:p>
    <w:p w:rsidR="004F7190" w:rsidRDefault="004F7190" w:rsidP="004F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C5EAB" w:rsidRPr="005C5EAB" w:rsidRDefault="005C5EAB" w:rsidP="004F71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5EAB">
        <w:rPr>
          <w:color w:val="111111"/>
          <w:sz w:val="28"/>
          <w:szCs w:val="28"/>
        </w:rPr>
        <w:t>Важно отметить, что задача ребенка не только правильно определить местонахождение предмета, но и в момент касания произнести заданный взрослым звук, слог или слово.</w:t>
      </w:r>
    </w:p>
    <w:p w:rsidR="001F25A7" w:rsidRDefault="001F25A7"/>
    <w:sectPr w:rsidR="001F25A7" w:rsidSect="005C5EAB">
      <w:pgSz w:w="11906" w:h="16838"/>
      <w:pgMar w:top="720" w:right="720" w:bottom="567" w:left="56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08B"/>
    <w:multiLevelType w:val="hybridMultilevel"/>
    <w:tmpl w:val="D4288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17FA8"/>
    <w:multiLevelType w:val="hybridMultilevel"/>
    <w:tmpl w:val="3D126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BD69ED"/>
    <w:multiLevelType w:val="hybridMultilevel"/>
    <w:tmpl w:val="12A8F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DA0A05"/>
    <w:multiLevelType w:val="hybridMultilevel"/>
    <w:tmpl w:val="434C0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07040"/>
    <w:multiLevelType w:val="hybridMultilevel"/>
    <w:tmpl w:val="32704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B"/>
    <w:rsid w:val="001F25A7"/>
    <w:rsid w:val="002769AD"/>
    <w:rsid w:val="004F7190"/>
    <w:rsid w:val="005C5EAB"/>
    <w:rsid w:val="00C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2020-04-14T03:50:00Z</dcterms:created>
  <dcterms:modified xsi:type="dcterms:W3CDTF">2020-04-14T04:05:00Z</dcterms:modified>
</cp:coreProperties>
</file>