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E8" w:rsidRPr="00432EE1" w:rsidRDefault="00432EE1" w:rsidP="00DC3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A5281" w:rsidRPr="00432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Жаворонок</w:t>
      </w:r>
      <w:r w:rsidRPr="00432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A5281" w:rsidRPr="00432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М.Глинка</w:t>
      </w:r>
    </w:p>
    <w:p w:rsidR="00DA5281" w:rsidRPr="00432EE1" w:rsidRDefault="00DA5281" w:rsidP="00DC3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432E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прослушать, какое настроение несёт музыка?</w:t>
      </w:r>
    </w:p>
    <w:p w:rsidR="00DA5281" w:rsidRPr="00432EE1" w:rsidRDefault="00DC343F" w:rsidP="00DC34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2E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A5281" w:rsidRPr="00432E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Задумчивость, печаль</w:t>
      </w:r>
      <w:r w:rsidRPr="00432E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A5281" w:rsidRPr="00432EE1" w:rsidRDefault="00DA5281" w:rsidP="00DC3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EE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-представить маленькую птичку, которая раньше всех встаёт при первых лучах солнца и начинает свою песню, возвещая о новом дне. Её песня несёт людям добро и светлую радость!</w:t>
      </w:r>
    </w:p>
    <w:p w:rsidR="00DA5281" w:rsidRPr="00432EE1" w:rsidRDefault="00DA5281" w:rsidP="00DC3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E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 стих о жаворонке или вспомнить слова «Между небом и землёй»</w:t>
      </w:r>
    </w:p>
    <w:p w:rsidR="00041B2A" w:rsidRPr="00432EE1" w:rsidRDefault="00041B2A" w:rsidP="00DC34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B2A" w:rsidRPr="00432EE1" w:rsidRDefault="00432EE1" w:rsidP="00DC3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41B2A" w:rsidRPr="00432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пещере горного короля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41B2A" w:rsidRPr="00432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Э. Григ</w:t>
      </w:r>
    </w:p>
    <w:p w:rsidR="00041B2A" w:rsidRPr="00432EE1" w:rsidRDefault="00041B2A" w:rsidP="00DC3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E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E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прослушать музыкальное произведение и представить музыкальный образ.</w:t>
      </w:r>
    </w:p>
    <w:p w:rsidR="00041B2A" w:rsidRPr="00432EE1" w:rsidRDefault="00041B2A" w:rsidP="00DC3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E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E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историю создания и узнать, что навеяло на композитора сочинить такую  яркую и образную музыку</w:t>
      </w:r>
    </w:p>
    <w:p w:rsidR="00041B2A" w:rsidRDefault="00041B2A" w:rsidP="00DC34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E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E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сочинить сказку про горного короля</w:t>
      </w:r>
      <w:r w:rsidR="00DC343F">
        <w:rPr>
          <w:noProof/>
          <w:lang w:eastAsia="ru-RU"/>
        </w:rPr>
        <w:drawing>
          <wp:inline distT="0" distB="0" distL="0" distR="0">
            <wp:extent cx="4095750" cy="2819400"/>
            <wp:effectExtent l="0" t="0" r="0" b="0"/>
            <wp:docPr id="1" name="Рисунок 6" descr="Эдвард Григ «В пещере горного корол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двард Григ «В пещере горного короля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43F" w:rsidRDefault="00DC343F" w:rsidP="00DC343F">
      <w:pPr>
        <w:spacing w:after="0" w:line="240" w:lineRule="auto"/>
        <w:rPr>
          <w:b/>
          <w:sz w:val="44"/>
          <w:szCs w:val="44"/>
        </w:rPr>
      </w:pPr>
    </w:p>
    <w:p w:rsidR="00DC343F" w:rsidRPr="00432EE1" w:rsidRDefault="00DC343F" w:rsidP="0043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EE1">
        <w:rPr>
          <w:rFonts w:ascii="Times New Roman" w:hAnsi="Times New Roman" w:cs="Times New Roman"/>
          <w:b/>
          <w:sz w:val="28"/>
          <w:szCs w:val="28"/>
        </w:rPr>
        <w:t>Роберт Шуман «Весёлый крестьянин»</w:t>
      </w:r>
    </w:p>
    <w:p w:rsidR="00DC343F" w:rsidRPr="00432EE1" w:rsidRDefault="00DC343F" w:rsidP="00DC3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2EE1">
        <w:rPr>
          <w:rFonts w:ascii="Times New Roman" w:hAnsi="Times New Roman" w:cs="Times New Roman"/>
          <w:b/>
          <w:sz w:val="28"/>
          <w:szCs w:val="28"/>
        </w:rPr>
        <w:t>- определить настроение в музыке</w:t>
      </w:r>
    </w:p>
    <w:p w:rsidR="00DC343F" w:rsidRPr="00432EE1" w:rsidRDefault="00DC343F" w:rsidP="00DC3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2EE1">
        <w:rPr>
          <w:rFonts w:ascii="Times New Roman" w:hAnsi="Times New Roman" w:cs="Times New Roman"/>
          <w:b/>
          <w:sz w:val="28"/>
          <w:szCs w:val="28"/>
        </w:rPr>
        <w:t>- представить, чем занимается весёлый крестьянин и кто такой крестьянин?</w:t>
      </w:r>
    </w:p>
    <w:p w:rsidR="00DC343F" w:rsidRPr="00432EE1" w:rsidRDefault="00DC343F" w:rsidP="00DC3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EE1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«Весёлого крестьянина» </w:t>
      </w:r>
      <w:hyperlink r:id="rId6" w:history="1">
        <w:r w:rsidRPr="00432EE1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Роберт Шуман</w:t>
        </w:r>
      </w:hyperlink>
      <w:r w:rsidRPr="00432EE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написал в 1848 году. Удивительная история его создания неотделимо связана с сочинением фортепианного цикла «</w:t>
      </w:r>
      <w:hyperlink r:id="rId7" w:history="1">
        <w:r w:rsidRPr="00432EE1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Альбом для юношества</w:t>
        </w:r>
      </w:hyperlink>
      <w:r w:rsidRPr="00432EE1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семье композитора все с нетерпением ждали наступления 1 сентября, ведь старшей дочурке Марихен должно было в тот день исполниться семь лет. Дни рождения своих детей Шуман всегда ждал с нетерпением и готовился к ним с особым усердием. Так было и в этот раз. Чтобы сделать для своей любимой малышки сюрпризный подарок, отец сочинил для неё маленькую очаровательную пьеску. Миниатюра так понравилась членам семьи, что у композитора, услышавшего хвалебные отзывы, родилась интересная идея: сочинить целый сборник небольших пьес для детей. </w:t>
      </w:r>
      <w:r w:rsidRPr="00432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«Весёлый крестьянин, возвращающийся с работы»</w:t>
      </w:r>
      <w:r w:rsidRPr="00432EE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эта игривая по своему складу миниатюра заслужила особое признание у юных музыкантов. Красота изложения её музыкального материала и жизнерадостный настрой</w:t>
      </w:r>
    </w:p>
    <w:p w:rsidR="00843A58" w:rsidRPr="00432EE1" w:rsidRDefault="00DC343F" w:rsidP="00432E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EE1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«Веселый крестьянин, возвращающийся с работы» - эта жизнерадостная по своему характеру пьеса с невероятной реалистичностью рисует образ неунывающего человека, который размеренным шагом идёт по просёлочной дороге. Несмотря ни на что он бодр и поддерживает своё настроение задорными песнями</w:t>
      </w:r>
      <w:bookmarkStart w:id="0" w:name="_GoBack"/>
      <w:bookmarkEnd w:id="0"/>
      <w:r w:rsidR="00432E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843A58" w:rsidRPr="00432EE1" w:rsidSect="00432EE1">
      <w:pgSz w:w="11906" w:h="16838"/>
      <w:pgMar w:top="113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49A"/>
    <w:multiLevelType w:val="multilevel"/>
    <w:tmpl w:val="5080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54B2E"/>
    <w:multiLevelType w:val="multilevel"/>
    <w:tmpl w:val="BAB4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EF0893"/>
    <w:multiLevelType w:val="multilevel"/>
    <w:tmpl w:val="49FA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665A87"/>
    <w:multiLevelType w:val="multilevel"/>
    <w:tmpl w:val="8C32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3458"/>
    <w:rsid w:val="00041B2A"/>
    <w:rsid w:val="00432EE1"/>
    <w:rsid w:val="00843A58"/>
    <w:rsid w:val="00C13458"/>
    <w:rsid w:val="00C14BE8"/>
    <w:rsid w:val="00DA5281"/>
    <w:rsid w:val="00DC343F"/>
    <w:rsid w:val="00F30DA2"/>
    <w:rsid w:val="00F921B4"/>
    <w:rsid w:val="00FD2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2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9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1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4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2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2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089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26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7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07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374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1928516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841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87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831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4916383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5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4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025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34275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33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26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466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824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9344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927162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14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86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34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13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2306797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6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42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843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939205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1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61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87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8809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9203227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43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90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23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0514362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60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055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86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598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561601">
          <w:marLeft w:val="0"/>
          <w:marRight w:val="0"/>
          <w:marTop w:val="0"/>
          <w:marBottom w:val="0"/>
          <w:divBdr>
            <w:top w:val="single" w:sz="48" w:space="11" w:color="B7B4B1"/>
            <w:left w:val="single" w:sz="48" w:space="11" w:color="B7B4B1"/>
            <w:bottom w:val="single" w:sz="48" w:space="11" w:color="B7B4B1"/>
            <w:right w:val="single" w:sz="48" w:space="11" w:color="B7B4B1"/>
          </w:divBdr>
        </w:div>
        <w:div w:id="1219709412">
          <w:marLeft w:val="0"/>
          <w:marRight w:val="0"/>
          <w:marTop w:val="225"/>
          <w:marBottom w:val="0"/>
          <w:divBdr>
            <w:top w:val="single" w:sz="48" w:space="11" w:color="B7B4B1"/>
            <w:left w:val="single" w:sz="48" w:space="11" w:color="B7B4B1"/>
            <w:bottom w:val="single" w:sz="48" w:space="11" w:color="B7B4B1"/>
            <w:right w:val="single" w:sz="48" w:space="11" w:color="B7B4B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undtimes.ru/kamernaya-muzyka/udivitelnye-muzykalnye-proizvedeniya/r-shuman-albom-dlya-yunoshest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undtimes.ru/muzykalnaya-shkatulka/velikie-kompozitory/robert-shuman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comp</cp:lastModifiedBy>
  <cp:revision>6</cp:revision>
  <dcterms:created xsi:type="dcterms:W3CDTF">2020-04-21T04:18:00Z</dcterms:created>
  <dcterms:modified xsi:type="dcterms:W3CDTF">2020-04-22T01:38:00Z</dcterms:modified>
</cp:coreProperties>
</file>