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818D9" w:rsidRPr="001818D9" w:rsidRDefault="003C46F8" w:rsidP="001818D9">
      <w:pPr>
        <w:spacing w:after="0"/>
        <w:jc w:val="center"/>
        <w:rPr>
          <w:b/>
          <w:bCs/>
        </w:rPr>
      </w:pPr>
      <w:r w:rsidRPr="003C46F8">
        <w:rPr>
          <w:b/>
          <w:bCs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3pt;height:50.3pt" fillcolor="#ffc000">
            <v:stroke r:id="rId5" o:title=""/>
            <v:shadow on="t" opacity="52429f"/>
            <v:textpath style="font-family:&quot;Arial Black&quot;;font-style:italic;v-text-kern:t" trim="t" fitpath="t" string="Кризис 7 лет"/>
          </v:shape>
        </w:pict>
      </w:r>
    </w:p>
    <w:p w:rsidR="001818D9" w:rsidRPr="001818D9" w:rsidRDefault="001818D9" w:rsidP="005C03DA">
      <w:pPr>
        <w:ind w:left="-709" w:right="-143"/>
        <w:rPr>
          <w:b/>
          <w:bCs/>
          <w:i/>
          <w:sz w:val="28"/>
          <w:szCs w:val="28"/>
        </w:rPr>
      </w:pPr>
      <w:r w:rsidRPr="001818D9">
        <w:rPr>
          <w:bCs/>
          <w:i/>
          <w:sz w:val="28"/>
          <w:szCs w:val="28"/>
        </w:rPr>
        <w:t xml:space="preserve">Кризис семи лет обычно совпадает с моментом, когда малыш идет в школу. Причем все начинается как-то вдруг. Более-менее спокойное, достаточно беспроблемное чадо в один миг превращается в своенравного, кривляющегося ребенка, мало реагирующего на обычные просьбы родителей. Отчего все это происходит? </w:t>
      </w:r>
      <w:r w:rsidRPr="001818D9">
        <w:rPr>
          <w:b/>
          <w:bCs/>
          <w:i/>
          <w:sz w:val="28"/>
          <w:szCs w:val="28"/>
        </w:rPr>
        <w:t>В психологическом смысле кризис – это расхождение между существующими потребностями и уровнем развития.</w:t>
      </w:r>
    </w:p>
    <w:p w:rsidR="001818D9" w:rsidRPr="001818D9" w:rsidRDefault="001818D9" w:rsidP="005C03DA">
      <w:pPr>
        <w:spacing w:after="0" w:line="240" w:lineRule="auto"/>
        <w:ind w:left="-709" w:right="-143"/>
        <w:rPr>
          <w:sz w:val="40"/>
          <w:szCs w:val="28"/>
        </w:rPr>
      </w:pPr>
      <w:r w:rsidRPr="00A02D48">
        <w:rPr>
          <w:b/>
          <w:bCs/>
          <w:sz w:val="36"/>
          <w:szCs w:val="28"/>
        </w:rPr>
        <w:t>В чем дело?</w:t>
      </w:r>
    </w:p>
    <w:p w:rsidR="001818D9" w:rsidRPr="001818D9" w:rsidRDefault="001818D9" w:rsidP="005C03DA">
      <w:pPr>
        <w:spacing w:after="0" w:line="240" w:lineRule="auto"/>
        <w:ind w:left="-709" w:right="-143" w:firstLine="141"/>
        <w:rPr>
          <w:sz w:val="28"/>
          <w:szCs w:val="28"/>
        </w:rPr>
      </w:pPr>
      <w:r w:rsidRPr="001818D9">
        <w:rPr>
          <w:sz w:val="28"/>
          <w:szCs w:val="28"/>
        </w:rPr>
        <w:t xml:space="preserve">Происходит много изменений на физиологическом уровне. В этом возрасте идет интенсивное созревание организма. 6–7 лет называют возрастом смены зубов и вытягивания тела. Быстро развивается кора больших полушарий, в частности, лобный отдел. Это является основой для формирования произвольности – умения планировать свои действия и прогнозировать их последствия. Ребенок начинает лучше понимать игры, в которых есть определенные правила. </w:t>
      </w:r>
    </w:p>
    <w:p w:rsidR="001818D9" w:rsidRDefault="001818D9" w:rsidP="005C03DA">
      <w:pPr>
        <w:ind w:left="-709" w:right="-143" w:firstLine="141"/>
        <w:rPr>
          <w:sz w:val="28"/>
          <w:szCs w:val="28"/>
        </w:rPr>
      </w:pPr>
      <w:r w:rsidRPr="001818D9">
        <w:rPr>
          <w:sz w:val="28"/>
          <w:szCs w:val="28"/>
        </w:rPr>
        <w:t>Возрастает общая подвижность нервных процессов, особенно – процессов возбуждения. Поэтому 6–7-летние дети обычно непоседливы, подвижны и эмоционально нестабильны. Их настроение может резко меняться от слез до заливистого смеха в течение десяти минут. Также для детей этого возраста характерны слишком острые реакции: нередко в ответ на внешние события у них возникают страхи, агрессия, истерики.</w:t>
      </w:r>
    </w:p>
    <w:p w:rsidR="001818D9" w:rsidRPr="00A02D48" w:rsidRDefault="001818D9" w:rsidP="005C03DA">
      <w:pPr>
        <w:spacing w:after="0" w:line="240" w:lineRule="auto"/>
        <w:ind w:left="-709" w:right="-143"/>
        <w:rPr>
          <w:sz w:val="24"/>
          <w:szCs w:val="28"/>
        </w:rPr>
      </w:pPr>
      <w:r w:rsidRPr="00A02D48">
        <w:rPr>
          <w:b/>
          <w:bCs/>
          <w:sz w:val="36"/>
          <w:szCs w:val="40"/>
        </w:rPr>
        <w:t>Зачем ребенку кризис?</w:t>
      </w:r>
    </w:p>
    <w:p w:rsidR="001818D9" w:rsidRPr="001818D9" w:rsidRDefault="001818D9" w:rsidP="005C03DA">
      <w:pPr>
        <w:ind w:left="-709" w:right="-143"/>
        <w:rPr>
          <w:sz w:val="28"/>
          <w:szCs w:val="28"/>
        </w:rPr>
      </w:pPr>
      <w:r w:rsidRPr="001818D9">
        <w:rPr>
          <w:sz w:val="28"/>
          <w:szCs w:val="28"/>
        </w:rPr>
        <w:t>Значение любого кризиса – разрешение конфликта между готовностью что-то делать и способностью к этому, а также приобретение новых навыков. Какие позитивные изменения происходят при разрешении кризиса семи лет?</w:t>
      </w:r>
    </w:p>
    <w:p w:rsidR="00A02D48" w:rsidRDefault="001818D9" w:rsidP="005C03DA">
      <w:pPr>
        <w:ind w:left="-709" w:right="-143"/>
        <w:rPr>
          <w:sz w:val="28"/>
          <w:szCs w:val="28"/>
        </w:rPr>
      </w:pPr>
      <w:r w:rsidRPr="001818D9">
        <w:rPr>
          <w:b/>
          <w:bCs/>
          <w:i/>
          <w:iCs/>
          <w:sz w:val="28"/>
          <w:szCs w:val="28"/>
        </w:rPr>
        <w:t>Самое главное для этого периода – у ребенка формируется «внутренняя позиция школьника»,</w:t>
      </w:r>
      <w:r w:rsidRPr="001818D9">
        <w:rPr>
          <w:sz w:val="28"/>
          <w:szCs w:val="28"/>
        </w:rPr>
        <w:t xml:space="preserve"> он становится психологически готовым к обучению. На первом этапе школа привлекает ребенка своими внешними атрибутами: форма, наличие тетрадей и учебников, возможность быть как «большие ребята», носить портфель. Второй этап наступает, когда ребенку становится интересным содержание учебной деятельности. На третьем этапе (как правило, это происходит к 8 годам) у ребенка формируется уже настоящее самосознание школьника. </w:t>
      </w:r>
      <w:r w:rsidR="00A02D48">
        <w:rPr>
          <w:noProof/>
          <w:sz w:val="28"/>
          <w:szCs w:val="28"/>
          <w:lang w:eastAsia="ru-RU"/>
        </w:rPr>
        <w:drawing>
          <wp:inline distT="0" distB="0" distL="0" distR="0">
            <wp:extent cx="6139542" cy="1074057"/>
            <wp:effectExtent l="114300" t="57150" r="71120" b="145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83" cy="1072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2D48" w:rsidRPr="00A02D48" w:rsidRDefault="00A02D48" w:rsidP="00A02D48">
      <w:pPr>
        <w:spacing w:after="0"/>
        <w:ind w:left="-709" w:right="-143"/>
        <w:jc w:val="center"/>
        <w:rPr>
          <w:sz w:val="28"/>
          <w:szCs w:val="28"/>
        </w:rPr>
      </w:pPr>
    </w:p>
    <w:p w:rsidR="00A02D48" w:rsidRPr="00A02D48" w:rsidRDefault="00A02D48" w:rsidP="00A02D48">
      <w:pPr>
        <w:ind w:left="-709" w:right="-143"/>
        <w:rPr>
          <w:i/>
          <w:sz w:val="28"/>
          <w:szCs w:val="28"/>
        </w:rPr>
      </w:pPr>
      <w:r w:rsidRPr="00A02D48">
        <w:rPr>
          <w:i/>
          <w:sz w:val="28"/>
          <w:szCs w:val="28"/>
        </w:rPr>
        <w:t>Если вы стали замечать, что ваш 6 -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 – КРИЗИС 7-ми ЛЕТ</w:t>
      </w:r>
    </w:p>
    <w:p w:rsidR="00A02D48" w:rsidRPr="00A02D48" w:rsidRDefault="00A02D48" w:rsidP="00A02D48">
      <w:pPr>
        <w:spacing w:after="0"/>
        <w:ind w:left="-709" w:right="-143"/>
        <w:rPr>
          <w:b/>
          <w:i/>
          <w:sz w:val="28"/>
          <w:szCs w:val="28"/>
        </w:rPr>
      </w:pPr>
      <w:r w:rsidRPr="00A02D48">
        <w:rPr>
          <w:b/>
          <w:i/>
          <w:sz w:val="28"/>
          <w:szCs w:val="28"/>
        </w:rPr>
        <w:t>Рекомендации родителям: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b/>
          <w:bCs/>
          <w:sz w:val="28"/>
          <w:szCs w:val="28"/>
        </w:rPr>
        <w:t>Поощряйте самостоятельность и активность ребенка</w:t>
      </w:r>
      <w:r w:rsidRPr="00A02D48">
        <w:rPr>
          <w:sz w:val="28"/>
          <w:szCs w:val="28"/>
        </w:rPr>
        <w:t>,  предоставьте ему возможность действовать самостоятельно.</w:t>
      </w:r>
      <w:r w:rsidRPr="00A02D48">
        <w:rPr>
          <w:sz w:val="28"/>
          <w:szCs w:val="28"/>
        </w:rPr>
        <w:br/>
        <w:t>Постарайтесь взять на себя роль консультанта, а не «</w:t>
      </w:r>
      <w:proofErr w:type="spellStart"/>
      <w:r w:rsidRPr="00A02D48">
        <w:rPr>
          <w:sz w:val="28"/>
          <w:szCs w:val="28"/>
        </w:rPr>
        <w:t>запретителя</w:t>
      </w:r>
      <w:proofErr w:type="spellEnd"/>
      <w:r w:rsidRPr="00A02D48">
        <w:rPr>
          <w:sz w:val="28"/>
          <w:szCs w:val="28"/>
        </w:rPr>
        <w:t>». Помогайте ребенку в сложных ситуациях.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b/>
          <w:bCs/>
          <w:sz w:val="28"/>
          <w:szCs w:val="28"/>
        </w:rPr>
        <w:t>Будьте готовы принять точку зрения малыша и согласиться с ним</w:t>
      </w:r>
      <w:r w:rsidRPr="00A02D48">
        <w:rPr>
          <w:sz w:val="28"/>
          <w:szCs w:val="28"/>
        </w:rPr>
        <w:t>. Это не нанесет ущерба вашему авторитету, зато укрепит в ребенке чувство самоуважения.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sz w:val="28"/>
          <w:szCs w:val="28"/>
        </w:rPr>
        <w:t>Будьте рядом с ребенком, </w:t>
      </w:r>
      <w:r w:rsidRPr="00A02D48">
        <w:rPr>
          <w:b/>
          <w:bCs/>
          <w:sz w:val="28"/>
          <w:szCs w:val="28"/>
        </w:rPr>
        <w:t>покажите, что вы понимаете и цените его, уважаете его достижения и можете помочь в случае неудачи</w:t>
      </w:r>
      <w:r w:rsidRPr="00A02D48">
        <w:rPr>
          <w:sz w:val="28"/>
          <w:szCs w:val="28"/>
        </w:rPr>
        <w:t>. Покажите ребенку способ достижения желаемого и не забудьте похвалить его в случае успеха.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b/>
          <w:sz w:val="28"/>
          <w:szCs w:val="28"/>
        </w:rPr>
        <w:t>Поощряйте даже самый маленький успех</w:t>
      </w:r>
      <w:r w:rsidRPr="00A02D48">
        <w:rPr>
          <w:sz w:val="28"/>
          <w:szCs w:val="28"/>
        </w:rPr>
        <w:t xml:space="preserve"> ребенка на пути достижения цели. Это поможет ему укрепить веру в себя, почувствовать себя сильным и самостоятельным.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b/>
          <w:bCs/>
          <w:sz w:val="28"/>
          <w:szCs w:val="28"/>
        </w:rPr>
        <w:t>Отвечайте на вопросы ребенка</w:t>
      </w:r>
      <w:r w:rsidRPr="00A02D48">
        <w:rPr>
          <w:sz w:val="28"/>
          <w:szCs w:val="28"/>
        </w:rPr>
        <w:t>. Не отмахивайтесь от вопросов малыша, даже если вы неоднократно отвечали на них. Ведь 6—7-летний возраст — это возраст почемучек, ребенку интересно буквально все. 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sz w:val="28"/>
          <w:szCs w:val="28"/>
        </w:rPr>
      </w:pPr>
      <w:r w:rsidRPr="00A02D48">
        <w:rPr>
          <w:b/>
          <w:sz w:val="28"/>
          <w:szCs w:val="28"/>
        </w:rPr>
        <w:t>Будьте последовательны в своих требованиях</w:t>
      </w:r>
      <w:r w:rsidRPr="00A02D48">
        <w:rPr>
          <w:sz w:val="28"/>
          <w:szCs w:val="28"/>
        </w:rPr>
        <w:t>.</w:t>
      </w:r>
      <w:r w:rsidRPr="00A02D48">
        <w:rPr>
          <w:sz w:val="28"/>
          <w:szCs w:val="28"/>
        </w:rPr>
        <w:br/>
        <w:t>Если вы что-то не разрешаете ребенку, то стойте на своем до конца.</w:t>
      </w:r>
      <w:r w:rsidRPr="00A02D48">
        <w:rPr>
          <w:sz w:val="28"/>
          <w:szCs w:val="28"/>
        </w:rPr>
        <w:br/>
        <w:t>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 Иначе то, что не разрешают папа с мамой, будет очень легко выпросить у бабушки — и тогда все усилия пойдут насмарку.</w:t>
      </w:r>
    </w:p>
    <w:p w:rsidR="00A02D48" w:rsidRPr="00A02D48" w:rsidRDefault="00A02D48" w:rsidP="00A02D48">
      <w:pPr>
        <w:numPr>
          <w:ilvl w:val="0"/>
          <w:numId w:val="1"/>
        </w:numPr>
        <w:tabs>
          <w:tab w:val="clear" w:pos="720"/>
          <w:tab w:val="num" w:pos="-851"/>
          <w:tab w:val="num" w:pos="-709"/>
        </w:tabs>
        <w:spacing w:after="0"/>
        <w:ind w:left="-709" w:right="-143" w:firstLine="1069"/>
        <w:rPr>
          <w:b/>
          <w:bCs/>
          <w:sz w:val="28"/>
          <w:szCs w:val="28"/>
        </w:rPr>
      </w:pPr>
      <w:r w:rsidRPr="00A02D48">
        <w:rPr>
          <w:b/>
          <w:sz w:val="28"/>
          <w:szCs w:val="28"/>
        </w:rPr>
        <w:t>Подавайте ребенку пример «взрослого» поведения</w:t>
      </w:r>
      <w:r w:rsidRPr="00A02D48">
        <w:rPr>
          <w:sz w:val="28"/>
          <w:szCs w:val="28"/>
        </w:rPr>
        <w:t>. Не демонстрируйте при нем обиду и раздражение, недовольство другим человеком. Помните, что ваш ребенок в общении во всем подражает вам, и в его поведении вы можете увидеть зеркальное отражение себя.</w:t>
      </w:r>
    </w:p>
    <w:p w:rsidR="00A02D48" w:rsidRPr="00A02D48" w:rsidRDefault="00A02D48" w:rsidP="00A02D48">
      <w:pPr>
        <w:tabs>
          <w:tab w:val="num" w:pos="-709"/>
        </w:tabs>
        <w:spacing w:after="0"/>
        <w:ind w:left="360" w:right="-143"/>
        <w:rPr>
          <w:b/>
          <w:bCs/>
          <w:sz w:val="14"/>
          <w:szCs w:val="28"/>
        </w:rPr>
      </w:pPr>
    </w:p>
    <w:p w:rsidR="00A02D48" w:rsidRPr="00A02D48" w:rsidRDefault="00A02D48" w:rsidP="00A02D48">
      <w:pPr>
        <w:spacing w:after="0" w:line="240" w:lineRule="auto"/>
        <w:ind w:left="-709" w:right="-142"/>
        <w:rPr>
          <w:sz w:val="14"/>
          <w:szCs w:val="28"/>
        </w:rPr>
      </w:pPr>
      <w:r w:rsidRPr="00A02D48">
        <w:rPr>
          <w:b/>
          <w:bCs/>
          <w:sz w:val="14"/>
          <w:szCs w:val="28"/>
        </w:rPr>
        <w:t>Источники:</w:t>
      </w:r>
    </w:p>
    <w:p w:rsidR="00A02D48" w:rsidRPr="00A02D48" w:rsidRDefault="00A02D48" w:rsidP="00A02D48">
      <w:pPr>
        <w:numPr>
          <w:ilvl w:val="0"/>
          <w:numId w:val="2"/>
        </w:numPr>
        <w:spacing w:after="0" w:line="240" w:lineRule="auto"/>
        <w:ind w:right="-142"/>
        <w:rPr>
          <w:sz w:val="14"/>
          <w:szCs w:val="28"/>
        </w:rPr>
      </w:pPr>
      <w:proofErr w:type="spellStart"/>
      <w:r w:rsidRPr="00A02D48">
        <w:rPr>
          <w:sz w:val="14"/>
          <w:szCs w:val="28"/>
        </w:rPr>
        <w:t>Блонский</w:t>
      </w:r>
      <w:proofErr w:type="spellEnd"/>
      <w:r w:rsidRPr="00A02D48">
        <w:rPr>
          <w:sz w:val="14"/>
          <w:szCs w:val="28"/>
        </w:rPr>
        <w:t xml:space="preserve"> П.П. психология младшего школьника / под ред. А.И. Липкиной, Т.Д. </w:t>
      </w:r>
      <w:proofErr w:type="spellStart"/>
      <w:r w:rsidRPr="00A02D48">
        <w:rPr>
          <w:sz w:val="14"/>
          <w:szCs w:val="28"/>
        </w:rPr>
        <w:t>Марциновской</w:t>
      </w:r>
      <w:proofErr w:type="spellEnd"/>
      <w:r w:rsidRPr="00A02D48">
        <w:rPr>
          <w:sz w:val="14"/>
          <w:szCs w:val="28"/>
        </w:rPr>
        <w:t>. – М.: Институт практической психологии, 1997. – 575 с.</w:t>
      </w:r>
    </w:p>
    <w:p w:rsidR="00A02D48" w:rsidRPr="00A02D48" w:rsidRDefault="00A02D48" w:rsidP="00A02D48">
      <w:pPr>
        <w:numPr>
          <w:ilvl w:val="0"/>
          <w:numId w:val="2"/>
        </w:numPr>
        <w:spacing w:after="0" w:line="240" w:lineRule="auto"/>
        <w:ind w:right="-142"/>
        <w:rPr>
          <w:sz w:val="14"/>
          <w:szCs w:val="28"/>
        </w:rPr>
      </w:pPr>
      <w:r w:rsidRPr="00A02D48">
        <w:rPr>
          <w:sz w:val="14"/>
          <w:szCs w:val="28"/>
        </w:rPr>
        <w:t xml:space="preserve">Выготский Л.С. Вопросы детской психологии. – СПб.: Союз, 1997. – 225 </w:t>
      </w:r>
      <w:proofErr w:type="gramStart"/>
      <w:r w:rsidRPr="00A02D48">
        <w:rPr>
          <w:sz w:val="14"/>
          <w:szCs w:val="28"/>
        </w:rPr>
        <w:t>с</w:t>
      </w:r>
      <w:proofErr w:type="gramEnd"/>
      <w:r w:rsidRPr="00A02D48">
        <w:rPr>
          <w:sz w:val="14"/>
          <w:szCs w:val="28"/>
        </w:rPr>
        <w:t>.</w:t>
      </w:r>
    </w:p>
    <w:p w:rsidR="00A02D48" w:rsidRDefault="00A02D48" w:rsidP="00A02D48">
      <w:pPr>
        <w:numPr>
          <w:ilvl w:val="0"/>
          <w:numId w:val="2"/>
        </w:numPr>
        <w:spacing w:after="0" w:line="240" w:lineRule="auto"/>
        <w:ind w:right="-142"/>
        <w:rPr>
          <w:sz w:val="14"/>
          <w:szCs w:val="28"/>
        </w:rPr>
      </w:pPr>
      <w:r w:rsidRPr="00A02D48">
        <w:rPr>
          <w:sz w:val="14"/>
          <w:szCs w:val="28"/>
        </w:rPr>
        <w:t xml:space="preserve">Корнеева Е.Н. Детские капризы: Что это такое и как с этим справиться. – Екатеринбург: </w:t>
      </w:r>
      <w:proofErr w:type="gramStart"/>
      <w:r w:rsidRPr="00A02D48">
        <w:rPr>
          <w:sz w:val="14"/>
          <w:szCs w:val="28"/>
        </w:rPr>
        <w:t>У-Фактория</w:t>
      </w:r>
      <w:proofErr w:type="gramEnd"/>
      <w:r w:rsidRPr="00A02D48">
        <w:rPr>
          <w:sz w:val="14"/>
          <w:szCs w:val="28"/>
        </w:rPr>
        <w:t>, 2006. – 177 с.</w:t>
      </w:r>
      <w:bookmarkStart w:id="0" w:name="_GoBack"/>
      <w:bookmarkEnd w:id="0"/>
    </w:p>
    <w:p w:rsidR="005412B0" w:rsidRPr="005412B0" w:rsidRDefault="005412B0" w:rsidP="005412B0">
      <w:pPr>
        <w:spacing w:after="0" w:line="240" w:lineRule="auto"/>
        <w:ind w:left="720" w:right="-142"/>
        <w:jc w:val="right"/>
        <w:rPr>
          <w:b/>
          <w:sz w:val="28"/>
          <w:szCs w:val="28"/>
        </w:rPr>
      </w:pPr>
      <w:r w:rsidRPr="005412B0">
        <w:rPr>
          <w:b/>
          <w:sz w:val="28"/>
          <w:szCs w:val="28"/>
        </w:rPr>
        <w:t>Подготовила: педагог-психолог Смолина К.А.</w:t>
      </w:r>
    </w:p>
    <w:sectPr w:rsidR="005412B0" w:rsidRPr="005412B0" w:rsidSect="00A02D48">
      <w:pgSz w:w="11906" w:h="16838"/>
      <w:pgMar w:top="709" w:right="850" w:bottom="567" w:left="1701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9F0"/>
    <w:multiLevelType w:val="multilevel"/>
    <w:tmpl w:val="7CCE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4149D"/>
    <w:multiLevelType w:val="multilevel"/>
    <w:tmpl w:val="CC46446E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1818D9"/>
    <w:rsid w:val="001818D9"/>
    <w:rsid w:val="003C46F8"/>
    <w:rsid w:val="005412B0"/>
    <w:rsid w:val="005C03DA"/>
    <w:rsid w:val="00A02D48"/>
    <w:rsid w:val="00B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2</cp:revision>
  <dcterms:created xsi:type="dcterms:W3CDTF">2020-09-30T07:04:00Z</dcterms:created>
  <dcterms:modified xsi:type="dcterms:W3CDTF">2020-12-15T02:18:00Z</dcterms:modified>
</cp:coreProperties>
</file>