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9EED" w14:textId="60E979B4" w:rsidR="00C34EDD" w:rsidRPr="00C34EDD" w:rsidRDefault="00C34EDD" w:rsidP="00C34EDD">
      <w:pPr>
        <w:spacing w:after="0" w:line="240" w:lineRule="auto"/>
        <w:ind w:firstLine="851"/>
        <w:jc w:val="center"/>
        <w:rPr>
          <w:rFonts w:ascii="Times New Roman" w:hAnsi="Times New Roman" w:cs="Times New Roman"/>
          <w:b/>
          <w:bCs/>
          <w:sz w:val="28"/>
          <w:szCs w:val="28"/>
        </w:rPr>
      </w:pPr>
      <w:r w:rsidRPr="00C34EDD">
        <w:rPr>
          <w:rFonts w:ascii="Times New Roman" w:hAnsi="Times New Roman" w:cs="Times New Roman"/>
          <w:b/>
          <w:bCs/>
          <w:sz w:val="28"/>
          <w:szCs w:val="28"/>
        </w:rPr>
        <w:t xml:space="preserve">Консультация для </w:t>
      </w:r>
      <w:r w:rsidR="00B06AAD" w:rsidRPr="00C34EDD">
        <w:rPr>
          <w:rFonts w:ascii="Times New Roman" w:hAnsi="Times New Roman" w:cs="Times New Roman"/>
          <w:b/>
          <w:bCs/>
          <w:sz w:val="28"/>
          <w:szCs w:val="28"/>
        </w:rPr>
        <w:t>родителей «</w:t>
      </w:r>
      <w:r w:rsidRPr="00C34EDD">
        <w:rPr>
          <w:rFonts w:ascii="Times New Roman" w:hAnsi="Times New Roman" w:cs="Times New Roman"/>
          <w:b/>
          <w:bCs/>
          <w:sz w:val="28"/>
          <w:szCs w:val="28"/>
        </w:rPr>
        <w:t>Чтение в семье»</w:t>
      </w:r>
    </w:p>
    <w:p w14:paraId="665E47C3" w14:textId="17716AD1" w:rsidR="00B420BF" w:rsidRDefault="00815D00" w:rsidP="00C34EDD">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Детские книги делают жизнь детей полнее, интереснее, воспитывают чувства прекрасного. Книги с малых лет побуждают детей к хорошим поступкам, способствуют нравственному становлению, внушают добрые чувства и благородные поступки.</w:t>
      </w:r>
    </w:p>
    <w:p w14:paraId="49F3E64C"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Сегодня никто не станет возражать против пользы чтения. Но, тем не менее, большинство родителей считают, что любовь к чтению придёт сама, но это не так. Нужны ориентиры, показывающие дорогу к книжным богатствам.</w:t>
      </w:r>
    </w:p>
    <w:p w14:paraId="2CD6BF03"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Взрослым необходимо заинтересованно, чутко руководить чтением ребёнка. И в этом, родители могут сделать многое. Сейчас, когда наши дети читают всё меньше и меньше, необходимо искать новые методы привлечения их к чтению.</w:t>
      </w:r>
    </w:p>
    <w:p w14:paraId="456AA1EB"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Самый простой из них – общее чтение книг. Читая ребёнку рассказы, сказки, предлагайте пересказывать их, повторять прочитанное, дети это любят. Если ставить перед ребёнком цель – пересказать эту книгу бабушке, дедушке ребёнок будет слушать более сосредоточенно. Следовательно, вдумчивое, внимательное чтение войдёт в привычку.</w:t>
      </w:r>
    </w:p>
    <w:p w14:paraId="26D28752"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Важный способ приобщать детей к книге – чтение вслух. Небольшая беседа об авторе книги, названии произведения, формулировка темы чтения создадут своеобразную обстановку, психологически подготовят детей к прослушиванию произведения.</w:t>
      </w:r>
    </w:p>
    <w:p w14:paraId="759E0B2F"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 xml:space="preserve">Способствует развитию интереса к чтению и циклическое чтение, т. е. в течение некоторого времени книга читается по частям или отдельными главами. Во время вынужденного перерыва у ребят постоянно поддерживается интерес к дальнейшему содержанию книги. </w:t>
      </w:r>
    </w:p>
    <w:p w14:paraId="4B200555"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Лучшие детские книги представляют собой лучшие образцы художественного слова, воспитывают у детей чувство прекрасного, нравственно-патриотические чувства и делают жизнь полнее и интереснее.</w:t>
      </w:r>
    </w:p>
    <w:p w14:paraId="26796014"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Дома хорошо иметь библиотечку детской художественной литературы. Ребёнку дают 2-3 книги на определённый отрезок времени, затем заменяют новыми. Делают это для того, чтобы не рассеивать внимание ребенка на множество книг, чтобы он глубоко осваивал содержание литературного произведения, мог осмыслить его, пересказать, детально рассмотреть иллюстрации.</w:t>
      </w:r>
    </w:p>
    <w:p w14:paraId="19679CB6"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В дальнейшем хорошо посещать детскую библиотеку вместе с ребенком, что даст ребенку самому выбирать понравившиеся книги.</w:t>
      </w:r>
    </w:p>
    <w:p w14:paraId="36F3A37F" w14:textId="77777777" w:rsidR="00815D00" w:rsidRPr="00815D00" w:rsidRDefault="00815D00" w:rsidP="00B420BF">
      <w:pPr>
        <w:pStyle w:val="c8"/>
        <w:shd w:val="clear" w:color="auto" w:fill="FFFFFF"/>
        <w:spacing w:before="0" w:beforeAutospacing="0" w:after="0" w:afterAutospacing="0"/>
        <w:ind w:firstLine="851"/>
        <w:jc w:val="center"/>
        <w:rPr>
          <w:color w:val="000000"/>
        </w:rPr>
      </w:pPr>
      <w:r w:rsidRPr="00815D00">
        <w:t xml:space="preserve"> </w:t>
      </w:r>
      <w:r w:rsidRPr="00815D00">
        <w:rPr>
          <w:b/>
          <w:bCs/>
          <w:color w:val="000000"/>
          <w:u w:val="single"/>
        </w:rPr>
        <w:t>Список интересных книг для детей (5-6 лет)</w:t>
      </w:r>
    </w:p>
    <w:p w14:paraId="3BD40D83"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Аксаков </w:t>
      </w:r>
      <w:proofErr w:type="gramStart"/>
      <w:r w:rsidRPr="00815D00">
        <w:rPr>
          <w:rFonts w:ascii="Times New Roman" w:eastAsia="Times New Roman" w:hAnsi="Times New Roman" w:cs="Times New Roman"/>
          <w:color w:val="000000"/>
          <w:sz w:val="24"/>
          <w:szCs w:val="24"/>
          <w:lang w:eastAsia="ru-RU"/>
        </w:rPr>
        <w:t>С.«</w:t>
      </w:r>
      <w:proofErr w:type="gramEnd"/>
      <w:r w:rsidRPr="00815D00">
        <w:rPr>
          <w:rFonts w:ascii="Times New Roman" w:eastAsia="Times New Roman" w:hAnsi="Times New Roman" w:cs="Times New Roman"/>
          <w:color w:val="000000"/>
          <w:sz w:val="24"/>
          <w:szCs w:val="24"/>
          <w:lang w:eastAsia="ru-RU"/>
        </w:rPr>
        <w:t>Аленький цветочек».</w:t>
      </w:r>
    </w:p>
    <w:p w14:paraId="51173447"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Александрова Т. «Домовой Кузя».</w:t>
      </w:r>
    </w:p>
    <w:p w14:paraId="023D71E5"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Андерсен Г. «Сказки».</w:t>
      </w:r>
    </w:p>
    <w:p w14:paraId="0A471977"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Бабич И. «Мои знакомые звери»</w:t>
      </w:r>
    </w:p>
    <w:p w14:paraId="64A89158"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Бианки В. «Лесные были и небылицы».</w:t>
      </w:r>
    </w:p>
    <w:p w14:paraId="31DCC6C2"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Братья Гримм «Сказки».</w:t>
      </w:r>
    </w:p>
    <w:p w14:paraId="7DC1DD4F"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Волков А. «Волшебник изумрудного города».</w:t>
      </w:r>
    </w:p>
    <w:p w14:paraId="115421EE"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Гаршин В. «Лягушка-путешественница».</w:t>
      </w:r>
    </w:p>
    <w:p w14:paraId="63A64F3F"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w:t>
      </w:r>
      <w:proofErr w:type="spellStart"/>
      <w:r w:rsidRPr="00815D00">
        <w:rPr>
          <w:rFonts w:ascii="Times New Roman" w:eastAsia="Times New Roman" w:hAnsi="Times New Roman" w:cs="Times New Roman"/>
          <w:color w:val="000000"/>
          <w:sz w:val="24"/>
          <w:szCs w:val="24"/>
          <w:lang w:eastAsia="ru-RU"/>
        </w:rPr>
        <w:t>Голявкин</w:t>
      </w:r>
      <w:proofErr w:type="spellEnd"/>
      <w:r w:rsidRPr="00815D00">
        <w:rPr>
          <w:rFonts w:ascii="Times New Roman" w:eastAsia="Times New Roman" w:hAnsi="Times New Roman" w:cs="Times New Roman"/>
          <w:color w:val="000000"/>
          <w:sz w:val="24"/>
          <w:szCs w:val="24"/>
          <w:lang w:eastAsia="ru-RU"/>
        </w:rPr>
        <w:t xml:space="preserve"> В. «Тетрадки под дождем»</w:t>
      </w:r>
    </w:p>
    <w:p w14:paraId="7E3B0F08"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Гофман </w:t>
      </w:r>
      <w:proofErr w:type="spellStart"/>
      <w:proofErr w:type="gramStart"/>
      <w:r w:rsidRPr="00815D00">
        <w:rPr>
          <w:rFonts w:ascii="Times New Roman" w:eastAsia="Times New Roman" w:hAnsi="Times New Roman" w:cs="Times New Roman"/>
          <w:color w:val="000000"/>
          <w:sz w:val="24"/>
          <w:szCs w:val="24"/>
          <w:lang w:eastAsia="ru-RU"/>
        </w:rPr>
        <w:t>Э.«</w:t>
      </w:r>
      <w:proofErr w:type="gramEnd"/>
      <w:r w:rsidRPr="00815D00">
        <w:rPr>
          <w:rFonts w:ascii="Times New Roman" w:eastAsia="Times New Roman" w:hAnsi="Times New Roman" w:cs="Times New Roman"/>
          <w:color w:val="000000"/>
          <w:sz w:val="24"/>
          <w:szCs w:val="24"/>
          <w:lang w:eastAsia="ru-RU"/>
        </w:rPr>
        <w:t>Щелкунчик</w:t>
      </w:r>
      <w:proofErr w:type="spellEnd"/>
      <w:r w:rsidRPr="00815D00">
        <w:rPr>
          <w:rFonts w:ascii="Times New Roman" w:eastAsia="Times New Roman" w:hAnsi="Times New Roman" w:cs="Times New Roman"/>
          <w:color w:val="000000"/>
          <w:sz w:val="24"/>
          <w:szCs w:val="24"/>
          <w:lang w:eastAsia="ru-RU"/>
        </w:rPr>
        <w:t xml:space="preserve"> и мышиный король».</w:t>
      </w:r>
    </w:p>
    <w:p w14:paraId="3ABC9C5E"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Грэм К. «Ветер в ивах».</w:t>
      </w:r>
    </w:p>
    <w:p w14:paraId="70C7A2BA"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Губарев </w:t>
      </w:r>
      <w:proofErr w:type="spellStart"/>
      <w:proofErr w:type="gramStart"/>
      <w:r w:rsidRPr="00815D00">
        <w:rPr>
          <w:rFonts w:ascii="Times New Roman" w:eastAsia="Times New Roman" w:hAnsi="Times New Roman" w:cs="Times New Roman"/>
          <w:color w:val="000000"/>
          <w:sz w:val="24"/>
          <w:szCs w:val="24"/>
          <w:lang w:eastAsia="ru-RU"/>
        </w:rPr>
        <w:t>В.«</w:t>
      </w:r>
      <w:proofErr w:type="gramEnd"/>
      <w:r w:rsidRPr="00815D00">
        <w:rPr>
          <w:rFonts w:ascii="Times New Roman" w:eastAsia="Times New Roman" w:hAnsi="Times New Roman" w:cs="Times New Roman"/>
          <w:color w:val="000000"/>
          <w:sz w:val="24"/>
          <w:szCs w:val="24"/>
          <w:lang w:eastAsia="ru-RU"/>
        </w:rPr>
        <w:t>Королевство</w:t>
      </w:r>
      <w:proofErr w:type="spellEnd"/>
      <w:r w:rsidRPr="00815D00">
        <w:rPr>
          <w:rFonts w:ascii="Times New Roman" w:eastAsia="Times New Roman" w:hAnsi="Times New Roman" w:cs="Times New Roman"/>
          <w:color w:val="000000"/>
          <w:sz w:val="24"/>
          <w:szCs w:val="24"/>
          <w:lang w:eastAsia="ru-RU"/>
        </w:rPr>
        <w:t xml:space="preserve"> кривых зеркал».</w:t>
      </w:r>
    </w:p>
    <w:p w14:paraId="35BABEF2"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w:t>
      </w:r>
      <w:proofErr w:type="spellStart"/>
      <w:r w:rsidRPr="00815D00">
        <w:rPr>
          <w:rFonts w:ascii="Times New Roman" w:eastAsia="Times New Roman" w:hAnsi="Times New Roman" w:cs="Times New Roman"/>
          <w:color w:val="000000"/>
          <w:sz w:val="24"/>
          <w:szCs w:val="24"/>
          <w:lang w:eastAsia="ru-RU"/>
        </w:rPr>
        <w:t>Джоэль</w:t>
      </w:r>
      <w:proofErr w:type="spellEnd"/>
      <w:r w:rsidRPr="00815D00">
        <w:rPr>
          <w:rFonts w:ascii="Times New Roman" w:eastAsia="Times New Roman" w:hAnsi="Times New Roman" w:cs="Times New Roman"/>
          <w:color w:val="000000"/>
          <w:sz w:val="24"/>
          <w:szCs w:val="24"/>
          <w:lang w:eastAsia="ru-RU"/>
        </w:rPr>
        <w:t> Ч. Харрис «Сказки дядюшки </w:t>
      </w:r>
      <w:proofErr w:type="spellStart"/>
      <w:r w:rsidRPr="00815D00">
        <w:rPr>
          <w:rFonts w:ascii="Times New Roman" w:eastAsia="Times New Roman" w:hAnsi="Times New Roman" w:cs="Times New Roman"/>
          <w:color w:val="000000"/>
          <w:sz w:val="24"/>
          <w:szCs w:val="24"/>
          <w:lang w:eastAsia="ru-RU"/>
        </w:rPr>
        <w:t>Римуса</w:t>
      </w:r>
      <w:proofErr w:type="spellEnd"/>
      <w:r w:rsidRPr="00815D00">
        <w:rPr>
          <w:rFonts w:ascii="Times New Roman" w:eastAsia="Times New Roman" w:hAnsi="Times New Roman" w:cs="Times New Roman"/>
          <w:color w:val="000000"/>
          <w:sz w:val="24"/>
          <w:szCs w:val="24"/>
          <w:lang w:eastAsia="ru-RU"/>
        </w:rPr>
        <w:t>»</w:t>
      </w:r>
    </w:p>
    <w:p w14:paraId="583C09AD"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Дж. Р. Р. </w:t>
      </w:r>
      <w:proofErr w:type="spellStart"/>
      <w:r w:rsidRPr="00815D00">
        <w:rPr>
          <w:rFonts w:ascii="Times New Roman" w:eastAsia="Times New Roman" w:hAnsi="Times New Roman" w:cs="Times New Roman"/>
          <w:color w:val="000000"/>
          <w:sz w:val="24"/>
          <w:szCs w:val="24"/>
          <w:lang w:eastAsia="ru-RU"/>
        </w:rPr>
        <w:t>Толкин</w:t>
      </w:r>
      <w:proofErr w:type="spellEnd"/>
      <w:r w:rsidRPr="00815D00">
        <w:rPr>
          <w:rFonts w:ascii="Times New Roman" w:eastAsia="Times New Roman" w:hAnsi="Times New Roman" w:cs="Times New Roman"/>
          <w:color w:val="000000"/>
          <w:sz w:val="24"/>
          <w:szCs w:val="24"/>
          <w:lang w:eastAsia="ru-RU"/>
        </w:rPr>
        <w:t> «</w:t>
      </w:r>
      <w:proofErr w:type="spellStart"/>
      <w:r w:rsidRPr="00815D00">
        <w:rPr>
          <w:rFonts w:ascii="Times New Roman" w:eastAsia="Times New Roman" w:hAnsi="Times New Roman" w:cs="Times New Roman"/>
          <w:color w:val="000000"/>
          <w:sz w:val="24"/>
          <w:szCs w:val="24"/>
          <w:lang w:eastAsia="ru-RU"/>
        </w:rPr>
        <w:t>Хоббит</w:t>
      </w:r>
      <w:proofErr w:type="spellEnd"/>
      <w:r w:rsidRPr="00815D00">
        <w:rPr>
          <w:rFonts w:ascii="Times New Roman" w:eastAsia="Times New Roman" w:hAnsi="Times New Roman" w:cs="Times New Roman"/>
          <w:color w:val="000000"/>
          <w:sz w:val="24"/>
          <w:szCs w:val="24"/>
          <w:lang w:eastAsia="ru-RU"/>
        </w:rPr>
        <w:t xml:space="preserve"> или туда и обратно».</w:t>
      </w:r>
    </w:p>
    <w:p w14:paraId="124C21CB"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Железников В. «Жизнь и приключения чудака»</w:t>
      </w:r>
    </w:p>
    <w:p w14:paraId="0DB92A76"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Житков Б. «Что я видел».</w:t>
      </w:r>
    </w:p>
    <w:p w14:paraId="139EAFCF"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Иванов </w:t>
      </w:r>
      <w:proofErr w:type="spellStart"/>
      <w:proofErr w:type="gramStart"/>
      <w:r w:rsidRPr="00815D00">
        <w:rPr>
          <w:rFonts w:ascii="Times New Roman" w:eastAsia="Times New Roman" w:hAnsi="Times New Roman" w:cs="Times New Roman"/>
          <w:color w:val="000000"/>
          <w:sz w:val="24"/>
          <w:szCs w:val="24"/>
          <w:lang w:eastAsia="ru-RU"/>
        </w:rPr>
        <w:t>А.«</w:t>
      </w:r>
      <w:proofErr w:type="gramEnd"/>
      <w:r w:rsidRPr="00815D00">
        <w:rPr>
          <w:rFonts w:ascii="Times New Roman" w:eastAsia="Times New Roman" w:hAnsi="Times New Roman" w:cs="Times New Roman"/>
          <w:color w:val="000000"/>
          <w:sz w:val="24"/>
          <w:szCs w:val="24"/>
          <w:lang w:eastAsia="ru-RU"/>
        </w:rPr>
        <w:t>Приключения</w:t>
      </w:r>
      <w:proofErr w:type="spellEnd"/>
      <w:r w:rsidRPr="00815D00">
        <w:rPr>
          <w:rFonts w:ascii="Times New Roman" w:eastAsia="Times New Roman" w:hAnsi="Times New Roman" w:cs="Times New Roman"/>
          <w:color w:val="000000"/>
          <w:sz w:val="24"/>
          <w:szCs w:val="24"/>
          <w:lang w:eastAsia="ru-RU"/>
        </w:rPr>
        <w:t xml:space="preserve"> </w:t>
      </w:r>
      <w:proofErr w:type="spellStart"/>
      <w:r w:rsidRPr="00815D00">
        <w:rPr>
          <w:rFonts w:ascii="Times New Roman" w:eastAsia="Times New Roman" w:hAnsi="Times New Roman" w:cs="Times New Roman"/>
          <w:color w:val="000000"/>
          <w:sz w:val="24"/>
          <w:szCs w:val="24"/>
          <w:lang w:eastAsia="ru-RU"/>
        </w:rPr>
        <w:t>Хомы</w:t>
      </w:r>
      <w:proofErr w:type="spellEnd"/>
      <w:r w:rsidRPr="00815D00">
        <w:rPr>
          <w:rFonts w:ascii="Times New Roman" w:eastAsia="Times New Roman" w:hAnsi="Times New Roman" w:cs="Times New Roman"/>
          <w:color w:val="000000"/>
          <w:sz w:val="24"/>
          <w:szCs w:val="24"/>
          <w:lang w:eastAsia="ru-RU"/>
        </w:rPr>
        <w:t xml:space="preserve"> и Суслика».</w:t>
      </w:r>
    </w:p>
    <w:p w14:paraId="49CB61DA"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Катаев В. «Цветик-семицветик».</w:t>
      </w:r>
    </w:p>
    <w:p w14:paraId="1A75D73E"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Киплинг Р. «Сказки».</w:t>
      </w:r>
    </w:p>
    <w:p w14:paraId="35CF2058"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lastRenderedPageBreak/>
        <w:t xml:space="preserve">        Коваль Ю. «Приключения Васи </w:t>
      </w:r>
      <w:proofErr w:type="spellStart"/>
      <w:r w:rsidRPr="00815D00">
        <w:rPr>
          <w:rFonts w:ascii="Times New Roman" w:eastAsia="Times New Roman" w:hAnsi="Times New Roman" w:cs="Times New Roman"/>
          <w:color w:val="000000"/>
          <w:sz w:val="24"/>
          <w:szCs w:val="24"/>
          <w:lang w:eastAsia="ru-RU"/>
        </w:rPr>
        <w:t>Куролесова</w:t>
      </w:r>
      <w:proofErr w:type="spellEnd"/>
      <w:r w:rsidRPr="00815D00">
        <w:rPr>
          <w:rFonts w:ascii="Times New Roman" w:eastAsia="Times New Roman" w:hAnsi="Times New Roman" w:cs="Times New Roman"/>
          <w:color w:val="000000"/>
          <w:sz w:val="24"/>
          <w:szCs w:val="24"/>
          <w:lang w:eastAsia="ru-RU"/>
        </w:rPr>
        <w:t>».</w:t>
      </w:r>
    </w:p>
    <w:p w14:paraId="661899FF"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Кротов </w:t>
      </w:r>
      <w:proofErr w:type="spellStart"/>
      <w:proofErr w:type="gramStart"/>
      <w:r w:rsidRPr="00815D00">
        <w:rPr>
          <w:rFonts w:ascii="Times New Roman" w:eastAsia="Times New Roman" w:hAnsi="Times New Roman" w:cs="Times New Roman"/>
          <w:color w:val="000000"/>
          <w:sz w:val="24"/>
          <w:szCs w:val="24"/>
          <w:lang w:eastAsia="ru-RU"/>
        </w:rPr>
        <w:t>В.«</w:t>
      </w:r>
      <w:proofErr w:type="gramEnd"/>
      <w:r w:rsidRPr="00815D00">
        <w:rPr>
          <w:rFonts w:ascii="Times New Roman" w:eastAsia="Times New Roman" w:hAnsi="Times New Roman" w:cs="Times New Roman"/>
          <w:color w:val="000000"/>
          <w:sz w:val="24"/>
          <w:szCs w:val="24"/>
          <w:lang w:eastAsia="ru-RU"/>
        </w:rPr>
        <w:t>Ч</w:t>
      </w:r>
      <w:r w:rsidR="00B420BF">
        <w:rPr>
          <w:rFonts w:ascii="Times New Roman" w:eastAsia="Times New Roman" w:hAnsi="Times New Roman" w:cs="Times New Roman"/>
          <w:color w:val="000000"/>
          <w:sz w:val="24"/>
          <w:szCs w:val="24"/>
          <w:lang w:eastAsia="ru-RU"/>
        </w:rPr>
        <w:t>ервячок</w:t>
      </w:r>
      <w:proofErr w:type="spellEnd"/>
      <w:r w:rsidR="00B420BF">
        <w:rPr>
          <w:rFonts w:ascii="Times New Roman" w:eastAsia="Times New Roman" w:hAnsi="Times New Roman" w:cs="Times New Roman"/>
          <w:color w:val="000000"/>
          <w:sz w:val="24"/>
          <w:szCs w:val="24"/>
          <w:lang w:eastAsia="ru-RU"/>
        </w:rPr>
        <w:t xml:space="preserve"> Игнатий и его друзья»</w:t>
      </w:r>
    </w:p>
    <w:p w14:paraId="58D8B728"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Линдгрен Астрид «Малыш и Карлсон», «Пеппи — Длинный чулок».</w:t>
      </w:r>
    </w:p>
    <w:p w14:paraId="0CF76C7A"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Носов Н. «Фантазёры», «Приключения Незнайки и его друзей».</w:t>
      </w:r>
    </w:p>
    <w:p w14:paraId="0B0929DD"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Остер Г. «Вредные советы».</w:t>
      </w:r>
    </w:p>
    <w:p w14:paraId="7997B6D5"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Пантелеев Л. «Фенька», «Две лягушки».</w:t>
      </w:r>
    </w:p>
    <w:p w14:paraId="4C4E0862"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xml:space="preserve">        Памела </w:t>
      </w:r>
      <w:proofErr w:type="spellStart"/>
      <w:r w:rsidRPr="00815D00">
        <w:rPr>
          <w:rFonts w:ascii="Times New Roman" w:eastAsia="Times New Roman" w:hAnsi="Times New Roman" w:cs="Times New Roman"/>
          <w:color w:val="000000"/>
          <w:sz w:val="24"/>
          <w:szCs w:val="24"/>
          <w:lang w:eastAsia="ru-RU"/>
        </w:rPr>
        <w:t>Треверс</w:t>
      </w:r>
      <w:proofErr w:type="spellEnd"/>
      <w:r w:rsidRPr="00815D00">
        <w:rPr>
          <w:rFonts w:ascii="Times New Roman" w:eastAsia="Times New Roman" w:hAnsi="Times New Roman" w:cs="Times New Roman"/>
          <w:color w:val="000000"/>
          <w:sz w:val="24"/>
          <w:szCs w:val="24"/>
          <w:lang w:eastAsia="ru-RU"/>
        </w:rPr>
        <w:t> «Мэри </w:t>
      </w:r>
      <w:proofErr w:type="spellStart"/>
      <w:r w:rsidRPr="00815D00">
        <w:rPr>
          <w:rFonts w:ascii="Times New Roman" w:eastAsia="Times New Roman" w:hAnsi="Times New Roman" w:cs="Times New Roman"/>
          <w:color w:val="000000"/>
          <w:sz w:val="24"/>
          <w:szCs w:val="24"/>
          <w:lang w:eastAsia="ru-RU"/>
        </w:rPr>
        <w:t>Поппинс</w:t>
      </w:r>
      <w:proofErr w:type="spellEnd"/>
      <w:r w:rsidRPr="00815D00">
        <w:rPr>
          <w:rFonts w:ascii="Times New Roman" w:eastAsia="Times New Roman" w:hAnsi="Times New Roman" w:cs="Times New Roman"/>
          <w:color w:val="000000"/>
          <w:sz w:val="24"/>
          <w:szCs w:val="24"/>
          <w:lang w:eastAsia="ru-RU"/>
        </w:rPr>
        <w:t>».</w:t>
      </w:r>
    </w:p>
    <w:p w14:paraId="68A46CF1"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Пушкин А. С. «Руслан и Людмила».</w:t>
      </w:r>
    </w:p>
    <w:p w14:paraId="06F4557C"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Родари Дж. «Приключения Чиполлино».</w:t>
      </w:r>
    </w:p>
    <w:p w14:paraId="66803A28"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Сказки народов мира.</w:t>
      </w:r>
    </w:p>
    <w:p w14:paraId="6043EEA4"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Сотник Ю. «Как я был самостоятельным».</w:t>
      </w:r>
    </w:p>
    <w:p w14:paraId="2926E8D0"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Томин Ю. «Шел по городу волшебник».</w:t>
      </w:r>
    </w:p>
    <w:p w14:paraId="54BE483B"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Хармс </w:t>
      </w:r>
      <w:proofErr w:type="spellStart"/>
      <w:proofErr w:type="gramStart"/>
      <w:r w:rsidRPr="00815D00">
        <w:rPr>
          <w:rFonts w:ascii="Times New Roman" w:eastAsia="Times New Roman" w:hAnsi="Times New Roman" w:cs="Times New Roman"/>
          <w:color w:val="000000"/>
          <w:sz w:val="24"/>
          <w:szCs w:val="24"/>
          <w:lang w:eastAsia="ru-RU"/>
        </w:rPr>
        <w:t>Д.«</w:t>
      </w:r>
      <w:proofErr w:type="gramEnd"/>
      <w:r w:rsidRPr="00815D00">
        <w:rPr>
          <w:rFonts w:ascii="Times New Roman" w:eastAsia="Times New Roman" w:hAnsi="Times New Roman" w:cs="Times New Roman"/>
          <w:color w:val="000000"/>
          <w:sz w:val="24"/>
          <w:szCs w:val="24"/>
          <w:lang w:eastAsia="ru-RU"/>
        </w:rPr>
        <w:t>Стихи</w:t>
      </w:r>
      <w:proofErr w:type="spellEnd"/>
      <w:r w:rsidRPr="00815D00">
        <w:rPr>
          <w:rFonts w:ascii="Times New Roman" w:eastAsia="Times New Roman" w:hAnsi="Times New Roman" w:cs="Times New Roman"/>
          <w:color w:val="000000"/>
          <w:sz w:val="24"/>
          <w:szCs w:val="24"/>
          <w:lang w:eastAsia="ru-RU"/>
        </w:rPr>
        <w:t xml:space="preserve"> для детей».</w:t>
      </w:r>
    </w:p>
    <w:p w14:paraId="22E5E304"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Хайт А. «Приключения кота Леопольда».</w:t>
      </w:r>
    </w:p>
    <w:p w14:paraId="6842D349" w14:textId="77777777" w:rsidR="00815D00" w:rsidRPr="00815D00" w:rsidRDefault="00815D00" w:rsidP="00B420BF">
      <w:pPr>
        <w:numPr>
          <w:ilvl w:val="0"/>
          <w:numId w:val="1"/>
        </w:numPr>
        <w:shd w:val="clear" w:color="auto" w:fill="FFFFFF"/>
        <w:tabs>
          <w:tab w:val="left" w:pos="1843"/>
        </w:tabs>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Шварц Е. «Сказки».</w:t>
      </w:r>
    </w:p>
    <w:p w14:paraId="66B0989E" w14:textId="77777777" w:rsidR="00815D00" w:rsidRPr="00815D00" w:rsidRDefault="00815D00" w:rsidP="00B420BF">
      <w:pPr>
        <w:numPr>
          <w:ilvl w:val="0"/>
          <w:numId w:val="1"/>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Шарль Перро «Сказки».</w:t>
      </w:r>
    </w:p>
    <w:p w14:paraId="1FDBE454" w14:textId="77777777" w:rsidR="00815D00" w:rsidRPr="00815D00" w:rsidRDefault="00815D00" w:rsidP="00B420BF">
      <w:pPr>
        <w:numPr>
          <w:ilvl w:val="0"/>
          <w:numId w:val="1"/>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15D00">
        <w:rPr>
          <w:rFonts w:ascii="Times New Roman" w:eastAsia="Times New Roman" w:hAnsi="Times New Roman" w:cs="Times New Roman"/>
          <w:color w:val="000000"/>
          <w:sz w:val="24"/>
          <w:szCs w:val="24"/>
          <w:lang w:eastAsia="ru-RU"/>
        </w:rPr>
        <w:t>        Фольклор.</w:t>
      </w:r>
    </w:p>
    <w:p w14:paraId="51D338D1"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Когда знакомите детей с художественной литературой, постарайтесь решить разнообразные задачи, связанные с развитием речи детей. Вопросы по содержанию рассказа, стихотворения или сказки могут задаваться в самой разнообразной форме:</w:t>
      </w:r>
    </w:p>
    <w:p w14:paraId="2F377CA6"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 xml:space="preserve">• О чем говорится в этом </w:t>
      </w:r>
      <w:r w:rsidR="006D64AC">
        <w:rPr>
          <w:rFonts w:ascii="Times New Roman" w:hAnsi="Times New Roman" w:cs="Times New Roman"/>
          <w:sz w:val="24"/>
          <w:szCs w:val="24"/>
        </w:rPr>
        <w:t>произведении</w:t>
      </w:r>
      <w:r w:rsidRPr="00815D00">
        <w:rPr>
          <w:rFonts w:ascii="Times New Roman" w:hAnsi="Times New Roman" w:cs="Times New Roman"/>
          <w:sz w:val="24"/>
          <w:szCs w:val="24"/>
        </w:rPr>
        <w:t>?</w:t>
      </w:r>
    </w:p>
    <w:p w14:paraId="7EB5B428"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 Что нового и интересного ты узнал из прослушанного рассказа?</w:t>
      </w:r>
    </w:p>
    <w:p w14:paraId="1BCD6A27"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 Что ты можешь рассказать о герое новой сказки?</w:t>
      </w:r>
    </w:p>
    <w:p w14:paraId="326E2B51" w14:textId="77777777" w:rsidR="00815D00" w:rsidRPr="00815D00"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 Какой он? Что произошло с героем?</w:t>
      </w:r>
    </w:p>
    <w:p w14:paraId="47809166" w14:textId="77777777" w:rsidR="006D64AC" w:rsidRDefault="00815D00" w:rsidP="00B420BF">
      <w:pPr>
        <w:spacing w:after="0" w:line="240" w:lineRule="auto"/>
        <w:ind w:firstLine="851"/>
        <w:rPr>
          <w:rFonts w:ascii="Times New Roman" w:hAnsi="Times New Roman" w:cs="Times New Roman"/>
          <w:sz w:val="24"/>
          <w:szCs w:val="24"/>
        </w:rPr>
      </w:pPr>
      <w:r w:rsidRPr="00815D00">
        <w:rPr>
          <w:rFonts w:ascii="Times New Roman" w:hAnsi="Times New Roman" w:cs="Times New Roman"/>
          <w:sz w:val="24"/>
          <w:szCs w:val="24"/>
        </w:rPr>
        <w:t>Любите книги и прививайте любовь к чтению своим детям!</w:t>
      </w:r>
    </w:p>
    <w:p w14:paraId="2A56E121" w14:textId="77777777" w:rsidR="006D64AC" w:rsidRPr="006D64AC" w:rsidRDefault="006D64AC" w:rsidP="00B420BF">
      <w:pPr>
        <w:ind w:firstLine="851"/>
        <w:rPr>
          <w:rFonts w:ascii="Times New Roman" w:hAnsi="Times New Roman" w:cs="Times New Roman"/>
          <w:sz w:val="24"/>
          <w:szCs w:val="24"/>
        </w:rPr>
      </w:pPr>
    </w:p>
    <w:p w14:paraId="6207781E" w14:textId="43BB3715" w:rsidR="006D64AC" w:rsidRPr="006D64AC" w:rsidRDefault="00C34EDD" w:rsidP="00C34EDD">
      <w:pPr>
        <w:tabs>
          <w:tab w:val="left" w:pos="5620"/>
        </w:tabs>
        <w:ind w:firstLine="851"/>
        <w:jc w:val="right"/>
        <w:rPr>
          <w:rFonts w:ascii="Times New Roman" w:hAnsi="Times New Roman" w:cs="Times New Roman"/>
          <w:sz w:val="24"/>
          <w:szCs w:val="24"/>
        </w:rPr>
      </w:pPr>
      <w:r>
        <w:rPr>
          <w:rFonts w:ascii="Times New Roman" w:hAnsi="Times New Roman" w:cs="Times New Roman"/>
          <w:sz w:val="24"/>
          <w:szCs w:val="24"/>
        </w:rPr>
        <w:tab/>
        <w:t>Подготовила: воспитатель Василькина В.С.</w:t>
      </w:r>
    </w:p>
    <w:p w14:paraId="5397FB87" w14:textId="77777777" w:rsidR="006D64AC" w:rsidRPr="006D64AC" w:rsidRDefault="006D64AC" w:rsidP="00B420BF">
      <w:pPr>
        <w:ind w:firstLine="851"/>
        <w:rPr>
          <w:rFonts w:ascii="Times New Roman" w:hAnsi="Times New Roman" w:cs="Times New Roman"/>
          <w:sz w:val="24"/>
          <w:szCs w:val="24"/>
        </w:rPr>
      </w:pPr>
    </w:p>
    <w:p w14:paraId="089941B6" w14:textId="77777777" w:rsidR="006D64AC" w:rsidRPr="006D64AC" w:rsidRDefault="006D64AC" w:rsidP="00B420BF">
      <w:pPr>
        <w:ind w:firstLine="851"/>
        <w:rPr>
          <w:rFonts w:ascii="Times New Roman" w:hAnsi="Times New Roman" w:cs="Times New Roman"/>
          <w:sz w:val="24"/>
          <w:szCs w:val="24"/>
        </w:rPr>
      </w:pPr>
    </w:p>
    <w:p w14:paraId="7A7AAA85" w14:textId="77777777" w:rsidR="006D64AC" w:rsidRPr="006D64AC" w:rsidRDefault="006D64AC" w:rsidP="00B420BF">
      <w:pPr>
        <w:ind w:firstLine="851"/>
        <w:rPr>
          <w:rFonts w:ascii="Times New Roman" w:hAnsi="Times New Roman" w:cs="Times New Roman"/>
          <w:sz w:val="24"/>
          <w:szCs w:val="24"/>
        </w:rPr>
      </w:pPr>
    </w:p>
    <w:p w14:paraId="4EECB47D" w14:textId="77777777" w:rsidR="006D64AC" w:rsidRDefault="006D64AC" w:rsidP="00B420BF">
      <w:pPr>
        <w:ind w:firstLine="851"/>
        <w:rPr>
          <w:rFonts w:ascii="Times New Roman" w:hAnsi="Times New Roman" w:cs="Times New Roman"/>
          <w:sz w:val="24"/>
          <w:szCs w:val="24"/>
        </w:rPr>
      </w:pPr>
    </w:p>
    <w:p w14:paraId="69D50922" w14:textId="77777777" w:rsidR="00AB4B78" w:rsidRDefault="00AB4B78" w:rsidP="00B420BF">
      <w:pPr>
        <w:ind w:firstLine="851"/>
        <w:rPr>
          <w:rFonts w:ascii="Times New Roman" w:hAnsi="Times New Roman" w:cs="Times New Roman"/>
          <w:sz w:val="24"/>
          <w:szCs w:val="24"/>
        </w:rPr>
      </w:pPr>
    </w:p>
    <w:p w14:paraId="2CCC4282" w14:textId="77777777" w:rsidR="00AB4B78" w:rsidRDefault="00AB4B78" w:rsidP="00B420BF">
      <w:pPr>
        <w:ind w:firstLine="851"/>
        <w:rPr>
          <w:rFonts w:ascii="Times New Roman" w:hAnsi="Times New Roman" w:cs="Times New Roman"/>
          <w:sz w:val="24"/>
          <w:szCs w:val="24"/>
        </w:rPr>
      </w:pPr>
    </w:p>
    <w:p w14:paraId="332030F2" w14:textId="77777777" w:rsidR="00AB4B78" w:rsidRDefault="00AB4B78" w:rsidP="00B420BF">
      <w:pPr>
        <w:ind w:firstLine="851"/>
        <w:rPr>
          <w:rFonts w:ascii="Times New Roman" w:hAnsi="Times New Roman" w:cs="Times New Roman"/>
          <w:sz w:val="24"/>
          <w:szCs w:val="24"/>
        </w:rPr>
      </w:pPr>
    </w:p>
    <w:p w14:paraId="750284D5" w14:textId="77777777" w:rsidR="00AB4B78" w:rsidRDefault="00AB4B78" w:rsidP="00B420BF">
      <w:pPr>
        <w:ind w:firstLine="851"/>
        <w:rPr>
          <w:rFonts w:ascii="Times New Roman" w:hAnsi="Times New Roman" w:cs="Times New Roman"/>
          <w:sz w:val="24"/>
          <w:szCs w:val="24"/>
        </w:rPr>
      </w:pPr>
      <w:bookmarkStart w:id="0" w:name="_GoBack"/>
      <w:bookmarkEnd w:id="0"/>
    </w:p>
    <w:p w14:paraId="7CAEE62C" w14:textId="77777777" w:rsidR="00AB4B78" w:rsidRDefault="00AB4B78" w:rsidP="00B420BF">
      <w:pPr>
        <w:ind w:firstLine="851"/>
        <w:rPr>
          <w:rFonts w:ascii="Times New Roman" w:hAnsi="Times New Roman" w:cs="Times New Roman"/>
          <w:sz w:val="24"/>
          <w:szCs w:val="24"/>
        </w:rPr>
      </w:pPr>
    </w:p>
    <w:p w14:paraId="5CC11D7E" w14:textId="77777777" w:rsidR="00AB4B78" w:rsidRPr="006D64AC" w:rsidRDefault="00AB4B78" w:rsidP="00B420BF">
      <w:pPr>
        <w:ind w:firstLine="851"/>
        <w:rPr>
          <w:rFonts w:ascii="Times New Roman" w:hAnsi="Times New Roman" w:cs="Times New Roman"/>
          <w:sz w:val="24"/>
          <w:szCs w:val="24"/>
        </w:rPr>
      </w:pPr>
    </w:p>
    <w:p w14:paraId="350A8D0F" w14:textId="3582EE1C" w:rsidR="006D64AC" w:rsidRDefault="006D64AC" w:rsidP="00B06AAD">
      <w:pPr>
        <w:rPr>
          <w:rFonts w:ascii="Times New Roman" w:hAnsi="Times New Roman" w:cs="Times New Roman"/>
          <w:sz w:val="24"/>
          <w:szCs w:val="24"/>
        </w:rPr>
      </w:pPr>
    </w:p>
    <w:p w14:paraId="70D24506" w14:textId="77777777" w:rsidR="00A220BB" w:rsidRDefault="006D64AC" w:rsidP="00B420BF">
      <w:pPr>
        <w:tabs>
          <w:tab w:val="left" w:pos="2325"/>
        </w:tabs>
        <w:ind w:firstLine="851"/>
        <w:rPr>
          <w:rFonts w:ascii="Times New Roman" w:hAnsi="Times New Roman" w:cs="Times New Roman"/>
          <w:sz w:val="24"/>
          <w:szCs w:val="24"/>
        </w:rPr>
      </w:pPr>
      <w:r>
        <w:rPr>
          <w:rFonts w:ascii="Times New Roman" w:hAnsi="Times New Roman" w:cs="Times New Roman"/>
          <w:sz w:val="24"/>
          <w:szCs w:val="24"/>
        </w:rPr>
        <w:tab/>
        <w:t>Литература: Интернет –сайт</w:t>
      </w:r>
    </w:p>
    <w:p w14:paraId="4DAEE972" w14:textId="1F59078A" w:rsidR="006D64AC" w:rsidRPr="006D64AC" w:rsidRDefault="006D64AC" w:rsidP="00B06AAD">
      <w:pPr>
        <w:tabs>
          <w:tab w:val="left" w:pos="2325"/>
        </w:tabs>
        <w:spacing w:after="0"/>
        <w:rPr>
          <w:rFonts w:ascii="Times New Roman" w:hAnsi="Times New Roman" w:cs="Times New Roman"/>
          <w:sz w:val="24"/>
          <w:szCs w:val="24"/>
        </w:rPr>
      </w:pPr>
      <w:r>
        <w:rPr>
          <w:rFonts w:ascii="Times New Roman" w:hAnsi="Times New Roman" w:cs="Times New Roman"/>
          <w:sz w:val="24"/>
          <w:szCs w:val="24"/>
        </w:rPr>
        <w:t>Программа «Детство»</w:t>
      </w:r>
      <w:r w:rsidR="00B06AAD">
        <w:rPr>
          <w:rFonts w:ascii="Times New Roman" w:hAnsi="Times New Roman" w:cs="Times New Roman"/>
          <w:sz w:val="24"/>
          <w:szCs w:val="24"/>
        </w:rPr>
        <w:t xml:space="preserve"> </w:t>
      </w:r>
      <w:r>
        <w:rPr>
          <w:rFonts w:ascii="Arial" w:hAnsi="Arial" w:cs="Arial"/>
          <w:color w:val="666666"/>
          <w:sz w:val="21"/>
          <w:szCs w:val="21"/>
          <w:shd w:val="clear" w:color="auto" w:fill="FFFFFF"/>
        </w:rPr>
        <w:t>Под редакцией: Т.Н. Бабаевой, З.А. Михайловой, Л.И. Гурович.</w:t>
      </w:r>
      <w:r>
        <w:rPr>
          <w:rFonts w:ascii="Times New Roman" w:hAnsi="Times New Roman" w:cs="Times New Roman"/>
          <w:sz w:val="24"/>
          <w:szCs w:val="24"/>
        </w:rPr>
        <w:t xml:space="preserve"> </w:t>
      </w:r>
    </w:p>
    <w:sectPr w:rsidR="006D64AC" w:rsidRPr="006D64AC" w:rsidSect="00C3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79E"/>
    <w:multiLevelType w:val="multilevel"/>
    <w:tmpl w:val="871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0E"/>
    <w:rsid w:val="006D64AC"/>
    <w:rsid w:val="00815D00"/>
    <w:rsid w:val="00A220BB"/>
    <w:rsid w:val="00AB4B78"/>
    <w:rsid w:val="00B06AAD"/>
    <w:rsid w:val="00B420BF"/>
    <w:rsid w:val="00C34EDD"/>
    <w:rsid w:val="00D1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1306"/>
  <w15:chartTrackingRefBased/>
  <w15:docId w15:val="{6CCE5CB1-12AF-45A8-B268-E43BE1F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15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6904">
      <w:bodyDiv w:val="1"/>
      <w:marLeft w:val="0"/>
      <w:marRight w:val="0"/>
      <w:marTop w:val="0"/>
      <w:marBottom w:val="0"/>
      <w:divBdr>
        <w:top w:val="none" w:sz="0" w:space="0" w:color="auto"/>
        <w:left w:val="none" w:sz="0" w:space="0" w:color="auto"/>
        <w:bottom w:val="none" w:sz="0" w:space="0" w:color="auto"/>
        <w:right w:val="none" w:sz="0" w:space="0" w:color="auto"/>
      </w:divBdr>
    </w:div>
    <w:div w:id="941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9</cp:revision>
  <dcterms:created xsi:type="dcterms:W3CDTF">2020-02-26T01:10:00Z</dcterms:created>
  <dcterms:modified xsi:type="dcterms:W3CDTF">2024-03-29T11:11:00Z</dcterms:modified>
</cp:coreProperties>
</file>