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DE" w:rsidRPr="00B94B46" w:rsidRDefault="006438DE" w:rsidP="0039399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94B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Консультация для родителе</w:t>
      </w:r>
      <w:bookmarkStart w:id="0" w:name="_GoBack"/>
      <w:bookmarkEnd w:id="0"/>
      <w:r w:rsidRPr="00B94B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й.</w:t>
      </w:r>
    </w:p>
    <w:p w:rsidR="00E4247F" w:rsidRPr="00B94B46" w:rsidRDefault="00E4247F" w:rsidP="0039399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94B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Формирование математических способностей дошкольников в формах игры средствами сказки и малых фольклорных форм</w:t>
      </w:r>
      <w:r w:rsidR="00FB4483" w:rsidRPr="00B94B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FB4483" w:rsidRPr="00B94B46" w:rsidRDefault="00E4247F" w:rsidP="00E4247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организации образования важно не только содержание или конкретные методики реализации этого содержания, но, прежде всего, форма и средства, которыми оно реализуется.</w:t>
      </w:r>
      <w:r w:rsidR="00FB4483"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4247F" w:rsidRPr="00B94B46" w:rsidRDefault="00E4247F" w:rsidP="00E4247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математику ребенок входит уже с самого раннего возраста. В течение всего дошкольного возраста у ребенка начинают закладываться элементарные математические представления, которые в дальнейшем будут основой для развития его интеллекта и дальнейшей учебной деятельности. Источником элементарных математических представлений для ребенка является окружающая реальная действительность, которую он познает в процессе своей разнообразной деятельности, в общении со взрослыми и под их обучающим руководством.</w:t>
      </w:r>
    </w:p>
    <w:p w:rsidR="00E90EFD" w:rsidRPr="00B94B46" w:rsidRDefault="00E4247F" w:rsidP="00E90EF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Усвоение элементарных математических представлений должно происходить непринужденно для детей, поэтому математику лучше преподносить на знакомом им материале, на</w:t>
      </w:r>
      <w:r w:rsidR="006438DE"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пример с помощью </w:t>
      </w:r>
      <w:proofErr w:type="gramStart"/>
      <w:r w:rsidR="006438DE"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сказок,  это</w:t>
      </w:r>
      <w:proofErr w:type="gramEnd"/>
      <w:r w:rsidR="006438DE"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облегчит процесс </w:t>
      </w:r>
      <w:r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заинтересует детей. Во многих сказках математическое начало находится на самой поверхности. Сказка особенно интересна детям, она привлекает их своей композицией, фантастическими образами, выразительностью языка, динамичностью событий. </w:t>
      </w:r>
      <w:r w:rsidR="00FB4483"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 знакомя детей с числом и цифрами можно использовать стихи и сказки С. Маршака, Г. </w:t>
      </w:r>
      <w:proofErr w:type="spellStart"/>
      <w:r w:rsidR="00FB4483"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Виеру</w:t>
      </w:r>
      <w:proofErr w:type="spellEnd"/>
      <w:r w:rsidR="00FB4483"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С. Михалкова. </w:t>
      </w:r>
      <w:r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использовании сказок в процессе обучения математике основной акцент делается не на запоминании учебной информации, а на глубоком ее понимании, сознательном и активном усвоении, так как дети не замечают, что учатся, развиваются, познают, запоминают новое</w:t>
      </w:r>
      <w:r w:rsidR="005A4E01"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438DE"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90EFD"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у детей представления о величине предметов, пространственных и количественных представлениях помогут русские народные сказки «Колобок», «Теремок», «Три медведя», «Репка», «Гуси-лебеди» и др.</w:t>
      </w:r>
      <w:r w:rsidR="006438DE"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90EFD"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 используя сказку «Три медведя» и её героев, мы можем познакомить и закрепить понятия «большой», «маленький», «ещё меньше», «высокий», «низкий», а также предложить задания: «распредели героев по возрасту, по росту», «уложи спать, чтобы соответствовала кровать», «напои чаем, чтобы соответствовала </w:t>
      </w:r>
      <w:proofErr w:type="spellStart"/>
      <w:r w:rsidR="00E90EFD"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посуда</w:t>
      </w:r>
      <w:proofErr w:type="gramStart"/>
      <w:r w:rsidR="00E90EFD"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».Сказка</w:t>
      </w:r>
      <w:proofErr w:type="spellEnd"/>
      <w:proofErr w:type="gramEnd"/>
      <w:r w:rsidR="00E90EFD"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«Репка» поможет усвоить понятия «перед», «между», «за», порядковый счёт. Содержание сказки «Гуси лебеди» научит дошкольников ориентироваться в пространстве и усвоить понятия: «над лесом», «над рекой», «правый и левый берег» и т. </w:t>
      </w:r>
      <w:proofErr w:type="spellStart"/>
      <w:r w:rsidR="00E90EFD"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д.Знакомя</w:t>
      </w:r>
      <w:proofErr w:type="spellEnd"/>
      <w:r w:rsidR="00E90EFD"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 со знаками и понятиями «больше», «меньше» можно использовать сказку «Два жадных брата», «Два жадных </w:t>
      </w:r>
      <w:proofErr w:type="spellStart"/>
      <w:r w:rsidR="00E90EFD"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медвежонка».Знакомя</w:t>
      </w:r>
      <w:proofErr w:type="spellEnd"/>
      <w:r w:rsidR="00E90EFD"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 с понятием числа, побуждаем детей вспоминать сказки, стихотворения где употребляются числа: «Три поросёнка», «Волк и семеро козлят», «Белоснежка и семь гномов», «Три толстяка», «Сказка о мёртвой царевне и семи богатырях», «Два жадных медвежонка», «Три медведя» и т. </w:t>
      </w:r>
      <w:proofErr w:type="spellStart"/>
      <w:r w:rsidR="00E90EFD"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д.Кроме</w:t>
      </w:r>
      <w:proofErr w:type="spellEnd"/>
      <w:r w:rsidR="00E90EFD"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того </w:t>
      </w:r>
      <w:r w:rsidR="005A4E01"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математика будет ещё более интересна и приобретёт</w:t>
      </w:r>
      <w:r w:rsidR="00E90EFD"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яркую эмоциональную окраску, если речь  пойдёт об известном сказочном герое которому нужно оказать помощь в пересчёте предметов, прохождении лабиринта и т. д.</w:t>
      </w:r>
      <w:r w:rsidR="006438DE"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75039"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же  важную роль в</w:t>
      </w:r>
      <w:r w:rsidR="00E90EFD"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ЭМП играют пальчиковые игры и физкультминутки:</w:t>
      </w:r>
    </w:p>
    <w:p w:rsidR="00E90EFD" w:rsidRPr="00B94B46" w:rsidRDefault="00E90EFD" w:rsidP="00E90EF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-Сколько ёлочек зелёных,</w:t>
      </w:r>
    </w:p>
    <w:p w:rsidR="00E90EFD" w:rsidRPr="00B94B46" w:rsidRDefault="00E90EFD" w:rsidP="00E90EF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Столько выполним наклонов.</w:t>
      </w:r>
    </w:p>
    <w:p w:rsidR="00E90EFD" w:rsidRPr="00B94B46" w:rsidRDefault="00E90EFD" w:rsidP="00E90EF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здесь у нас кружков,</w:t>
      </w:r>
    </w:p>
    <w:p w:rsidR="00E90EFD" w:rsidRPr="00B94B46" w:rsidRDefault="00E90EFD" w:rsidP="00E90EF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Столько сделаем прыжков.</w:t>
      </w:r>
    </w:p>
    <w:p w:rsidR="00E4247F" w:rsidRPr="00B94B46" w:rsidRDefault="00E90EFD" w:rsidP="00E4247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Пальчиковые игры вырабатывают у детей представление об устойчивости порядка счёта, о последовательности указательных движений пальцем при пересчёте предметов, развиваются количественные и временные предста</w:t>
      </w:r>
      <w:r w:rsidR="00FB4483"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вления, ручная моторика. «Пальчико</w:t>
      </w:r>
      <w:r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вый счёт» формирует у детей первоначальные представления о числовой системе, о смысле действий сложения и вычитания.</w:t>
      </w:r>
      <w:r w:rsidR="005A4E01"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Математика,</w:t>
      </w:r>
      <w:r w:rsidR="00E4247F"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должно быть скучным занятием для ребенка, так как, детская память избирательна. Ребенок усваивает только то, что его заинтересовало, удивило, обрадовало. Он вряд ли запомнит что-то неинтересное, даже если на этом настаивают взрослые.</w:t>
      </w:r>
      <w:r w:rsidR="005A4E01"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90EFD" w:rsidRPr="00B94B46" w:rsidRDefault="00E4247F" w:rsidP="00E90EF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Устное народное творчество и произведения детских писателей поможет быстрее и л</w:t>
      </w:r>
      <w:r w:rsidR="005A4E01"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егче осваивать</w:t>
      </w:r>
      <w:r w:rsidR="00E90EFD"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ЭМП.</w:t>
      </w:r>
      <w:r w:rsidR="006438DE"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Известные фольклорные жанры – загадка, скороговорки, пословицы и поговорки способствуют не только знакомству, закреплению, конкретизации знаний детей, но и обогащению словаря, развитию речи, логического мышления.</w:t>
      </w:r>
      <w:r w:rsidR="00E90EFD"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Загадки, пословицы, поговорки, считалки, стихи и сказки могу</w:t>
      </w:r>
      <w:r w:rsidR="005A4E01"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быть использованы не только для</w:t>
      </w:r>
      <w:r w:rsidR="00E90EFD"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5A4E01"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математики</w:t>
      </w:r>
      <w:r w:rsidR="00E90EFD"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r w:rsidR="005A4E01"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</w:t>
      </w:r>
      <w:proofErr w:type="gramEnd"/>
      <w:r w:rsidR="005A4E01"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="00E90EFD"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играх детей, с целью закрепления </w:t>
      </w:r>
      <w:r w:rsidR="005A4E01"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знакомого </w:t>
      </w:r>
      <w:r w:rsidR="00E90EFD"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материала.</w:t>
      </w:r>
      <w:r w:rsidR="005A4E01"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90EFD"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устное народное творчество и произведения детских писателей играют существенно важную роль в</w:t>
      </w:r>
      <w:r w:rsidR="006438DE"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6438DE"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освоении  детьми</w:t>
      </w:r>
      <w:proofErr w:type="gramEnd"/>
      <w:r w:rsidR="008657A4"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математики</w:t>
      </w:r>
      <w:r w:rsidR="00E90EFD" w:rsidRPr="00B9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Использование фольклора и литературных произведений поможет сформировать не только математические представления, но и приобщит детей к активной умственной деятельности, умению выделять главные свойства предметов и явлений, разовьёт активность, наблюдательность, смекалку, научат делать умозаключения, строить высказывания, суждения, сформируют быстроту реакции.</w:t>
      </w:r>
    </w:p>
    <w:p w:rsidR="00B270C1" w:rsidRPr="00B94B46" w:rsidRDefault="0002150D" w:rsidP="0084573B">
      <w:pPr>
        <w:rPr>
          <w:rFonts w:ascii="Times New Roman" w:hAnsi="Times New Roman" w:cs="Times New Roman"/>
          <w:sz w:val="24"/>
          <w:szCs w:val="24"/>
        </w:rPr>
      </w:pPr>
      <w:r w:rsidRPr="00B94B46">
        <w:rPr>
          <w:rFonts w:ascii="Times New Roman" w:hAnsi="Times New Roman" w:cs="Times New Roman"/>
          <w:sz w:val="24"/>
          <w:szCs w:val="24"/>
        </w:rPr>
        <w:t>Использовались материалы:</w:t>
      </w:r>
      <w:r w:rsidR="00B270C1" w:rsidRPr="00B94B46">
        <w:rPr>
          <w:rFonts w:ascii="Times New Roman" w:hAnsi="Times New Roman" w:cs="Times New Roman"/>
          <w:sz w:val="24"/>
          <w:szCs w:val="24"/>
        </w:rPr>
        <w:t xml:space="preserve">1. Интернет-ресурс, </w:t>
      </w:r>
    </w:p>
    <w:p w:rsidR="00B270C1" w:rsidRPr="00B94B46" w:rsidRDefault="00B270C1" w:rsidP="0084573B">
      <w:pPr>
        <w:rPr>
          <w:rFonts w:ascii="Times New Roman" w:hAnsi="Times New Roman" w:cs="Times New Roman"/>
          <w:sz w:val="24"/>
          <w:szCs w:val="24"/>
        </w:rPr>
      </w:pPr>
      <w:r w:rsidRPr="00B94B46">
        <w:rPr>
          <w:rFonts w:ascii="Times New Roman" w:hAnsi="Times New Roman" w:cs="Times New Roman"/>
          <w:sz w:val="24"/>
          <w:szCs w:val="24"/>
        </w:rPr>
        <w:t xml:space="preserve"> 2.Учебное пособие Н.Я. </w:t>
      </w:r>
      <w:proofErr w:type="spellStart"/>
      <w:r w:rsidRPr="00B94B46">
        <w:rPr>
          <w:rFonts w:ascii="Times New Roman" w:hAnsi="Times New Roman" w:cs="Times New Roman"/>
          <w:sz w:val="24"/>
          <w:szCs w:val="24"/>
        </w:rPr>
        <w:t>Большунова</w:t>
      </w:r>
      <w:proofErr w:type="spellEnd"/>
      <w:r w:rsidRPr="00B94B46">
        <w:rPr>
          <w:rFonts w:ascii="Times New Roman" w:hAnsi="Times New Roman" w:cs="Times New Roman"/>
          <w:sz w:val="24"/>
          <w:szCs w:val="24"/>
        </w:rPr>
        <w:t xml:space="preserve"> ”Организация образования дошкольников в формах игры средствами сказки”.</w:t>
      </w:r>
    </w:p>
    <w:p w:rsidR="0084573B" w:rsidRPr="00B94B46" w:rsidRDefault="0002150D" w:rsidP="0084573B">
      <w:pPr>
        <w:rPr>
          <w:rFonts w:ascii="Times New Roman" w:hAnsi="Times New Roman" w:cs="Times New Roman"/>
          <w:sz w:val="24"/>
          <w:szCs w:val="24"/>
        </w:rPr>
      </w:pPr>
      <w:r w:rsidRPr="00B94B46">
        <w:rPr>
          <w:rFonts w:ascii="Times New Roman" w:hAnsi="Times New Roman" w:cs="Times New Roman"/>
          <w:sz w:val="24"/>
          <w:szCs w:val="24"/>
        </w:rPr>
        <w:t xml:space="preserve"> Подготовила: Воспитатель- </w:t>
      </w:r>
      <w:proofErr w:type="spellStart"/>
      <w:r w:rsidRPr="00B94B46">
        <w:rPr>
          <w:rFonts w:ascii="Times New Roman" w:hAnsi="Times New Roman" w:cs="Times New Roman"/>
          <w:sz w:val="24"/>
          <w:szCs w:val="24"/>
        </w:rPr>
        <w:t>Файзулина</w:t>
      </w:r>
      <w:proofErr w:type="spellEnd"/>
      <w:r w:rsidRPr="00B94B46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84573B" w:rsidRPr="00B94B46" w:rsidRDefault="0084573B" w:rsidP="0084573B">
      <w:pPr>
        <w:rPr>
          <w:rFonts w:ascii="Times New Roman" w:hAnsi="Times New Roman" w:cs="Times New Roman"/>
          <w:sz w:val="24"/>
          <w:szCs w:val="24"/>
        </w:rPr>
      </w:pPr>
    </w:p>
    <w:p w:rsidR="0084573B" w:rsidRDefault="0084573B" w:rsidP="0084573B">
      <w:pPr>
        <w:rPr>
          <w:rFonts w:ascii="Times New Roman" w:hAnsi="Times New Roman" w:cs="Times New Roman"/>
          <w:sz w:val="32"/>
          <w:szCs w:val="32"/>
        </w:rPr>
      </w:pPr>
    </w:p>
    <w:p w:rsidR="0084573B" w:rsidRDefault="0084573B" w:rsidP="0084573B">
      <w:pPr>
        <w:rPr>
          <w:rFonts w:ascii="Times New Roman" w:hAnsi="Times New Roman" w:cs="Times New Roman"/>
          <w:sz w:val="32"/>
          <w:szCs w:val="32"/>
        </w:rPr>
      </w:pPr>
    </w:p>
    <w:p w:rsidR="0084573B" w:rsidRDefault="0084573B" w:rsidP="0084573B">
      <w:pPr>
        <w:rPr>
          <w:rFonts w:ascii="Times New Roman" w:hAnsi="Times New Roman" w:cs="Times New Roman"/>
          <w:sz w:val="32"/>
          <w:szCs w:val="32"/>
        </w:rPr>
      </w:pPr>
    </w:p>
    <w:p w:rsidR="00860E00" w:rsidRDefault="00860E00" w:rsidP="00E4247F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4573B" w:rsidRDefault="0084573B" w:rsidP="00E4247F"/>
    <w:sectPr w:rsidR="0084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7F"/>
    <w:rsid w:val="0002150D"/>
    <w:rsid w:val="0039399F"/>
    <w:rsid w:val="005A4E01"/>
    <w:rsid w:val="006438DE"/>
    <w:rsid w:val="0084573B"/>
    <w:rsid w:val="00860E00"/>
    <w:rsid w:val="008657A4"/>
    <w:rsid w:val="00B270C1"/>
    <w:rsid w:val="00B75039"/>
    <w:rsid w:val="00B94B46"/>
    <w:rsid w:val="00E4247F"/>
    <w:rsid w:val="00E90EFD"/>
    <w:rsid w:val="00FB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6ACF4-43C4-4A57-A286-8698A4B3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ДмитрАнна</dc:creator>
  <cp:keywords/>
  <dc:description/>
  <cp:lastModifiedBy>Пользователь</cp:lastModifiedBy>
  <cp:revision>10</cp:revision>
  <dcterms:created xsi:type="dcterms:W3CDTF">2017-03-13T10:53:00Z</dcterms:created>
  <dcterms:modified xsi:type="dcterms:W3CDTF">2024-05-06T04:08:00Z</dcterms:modified>
</cp:coreProperties>
</file>