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CE" w:rsidRPr="00F96DCE" w:rsidRDefault="00F96DCE" w:rsidP="00F96DCE">
      <w:pPr>
        <w:pStyle w:val="a3"/>
        <w:spacing w:after="0" w:afterAutospacing="0"/>
        <w:jc w:val="center"/>
        <w:rPr>
          <w:b/>
          <w:color w:val="000000"/>
          <w:sz w:val="32"/>
          <w:szCs w:val="27"/>
        </w:rPr>
      </w:pPr>
      <w:r w:rsidRPr="00F96DCE">
        <w:rPr>
          <w:b/>
          <w:color w:val="000000"/>
          <w:sz w:val="32"/>
          <w:szCs w:val="27"/>
        </w:rPr>
        <w:t>Консультация для родителей на тему:</w:t>
      </w:r>
    </w:p>
    <w:p w:rsidR="00F96DCE" w:rsidRPr="00D0687A" w:rsidRDefault="00F96DCE" w:rsidP="00F96DCE">
      <w:pPr>
        <w:pStyle w:val="a3"/>
        <w:spacing w:after="0" w:afterAutospacing="0"/>
        <w:jc w:val="center"/>
        <w:rPr>
          <w:b/>
          <w:color w:val="000000"/>
          <w:sz w:val="40"/>
          <w:szCs w:val="27"/>
        </w:rPr>
      </w:pPr>
      <w:r w:rsidRPr="00D0687A">
        <w:rPr>
          <w:b/>
          <w:color w:val="000000"/>
          <w:sz w:val="40"/>
          <w:szCs w:val="27"/>
        </w:rPr>
        <w:t>«Необходимость развития речевого дыхания»</w:t>
      </w:r>
    </w:p>
    <w:p w:rsidR="00F96DCE" w:rsidRPr="00F96DCE" w:rsidRDefault="00F96DCE" w:rsidP="00F96DCE">
      <w:pPr>
        <w:pStyle w:val="a3"/>
        <w:spacing w:after="0" w:afterAutospacing="0"/>
        <w:jc w:val="center"/>
        <w:rPr>
          <w:b/>
          <w:color w:val="000000"/>
          <w:sz w:val="32"/>
          <w:szCs w:val="27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F96DCE">
        <w:rPr>
          <w:color w:val="000000"/>
          <w:sz w:val="28"/>
          <w:szCs w:val="28"/>
        </w:rPr>
        <w:t>ринолалией</w:t>
      </w:r>
      <w:proofErr w:type="spellEnd"/>
      <w:r w:rsidRPr="00F96DCE">
        <w:rPr>
          <w:color w:val="000000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F96DCE">
        <w:rPr>
          <w:color w:val="000000"/>
          <w:sz w:val="28"/>
          <w:szCs w:val="28"/>
        </w:rPr>
        <w:t>здоровьесберегающая</w:t>
      </w:r>
      <w:proofErr w:type="spellEnd"/>
      <w:r w:rsidRPr="00F96DCE">
        <w:rPr>
          <w:color w:val="000000"/>
          <w:sz w:val="28"/>
          <w:szCs w:val="28"/>
        </w:rPr>
        <w:t xml:space="preserve"> практика.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F96DCE" w:rsidRPr="00F96DCE" w:rsidRDefault="00F96DCE" w:rsidP="00F96DCE">
      <w:pPr>
        <w:pStyle w:val="a3"/>
        <w:jc w:val="center"/>
        <w:rPr>
          <w:b/>
          <w:color w:val="000000"/>
          <w:sz w:val="28"/>
          <w:szCs w:val="28"/>
        </w:rPr>
      </w:pPr>
      <w:r w:rsidRPr="00F96DCE">
        <w:rPr>
          <w:b/>
          <w:color w:val="000000"/>
          <w:sz w:val="28"/>
          <w:szCs w:val="28"/>
        </w:rPr>
        <w:t>Упражнения для ра</w:t>
      </w:r>
      <w:bookmarkStart w:id="0" w:name="_GoBack"/>
      <w:bookmarkEnd w:id="0"/>
      <w:r w:rsidRPr="00F96DCE">
        <w:rPr>
          <w:b/>
          <w:color w:val="000000"/>
          <w:sz w:val="28"/>
          <w:szCs w:val="28"/>
        </w:rPr>
        <w:t>звития правильного речевого дыхания.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физиологического (жизненного), является произвольным.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F96DCE">
        <w:rPr>
          <w:color w:val="000000"/>
          <w:sz w:val="28"/>
          <w:szCs w:val="28"/>
        </w:rPr>
        <w:t>ослабленности</w:t>
      </w:r>
      <w:proofErr w:type="spellEnd"/>
      <w:r w:rsidRPr="00F96DCE">
        <w:rPr>
          <w:color w:val="000000"/>
          <w:sz w:val="28"/>
          <w:szCs w:val="28"/>
        </w:rPr>
        <w:t>, аденоидных разращений, различных сердечно – сосудистых заболеваний.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Существует множество несовершенств речевого дыхания: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неумение рационально использовать выдох;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речь на вдохе;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неполное возобновление запаса воздуха.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</w:t>
      </w:r>
      <w:r>
        <w:rPr>
          <w:color w:val="000000"/>
          <w:sz w:val="28"/>
          <w:szCs w:val="28"/>
        </w:rPr>
        <w:t xml:space="preserve"> </w:t>
      </w:r>
      <w:r w:rsidRPr="00F96DCE">
        <w:rPr>
          <w:color w:val="000000"/>
          <w:sz w:val="28"/>
          <w:szCs w:val="28"/>
        </w:rPr>
        <w:t>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При выполнении дыхательных упражнений необходимо соблюдать следующие требования: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не заниматься в пыльном, непроветренном, или сыром помещении;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 xml:space="preserve">· температура воздуха должна быть на уровне 18-20 </w:t>
      </w:r>
      <w:proofErr w:type="gramStart"/>
      <w:r w:rsidRPr="00F96DCE">
        <w:rPr>
          <w:color w:val="000000"/>
          <w:sz w:val="28"/>
          <w:szCs w:val="28"/>
        </w:rPr>
        <w:t>С</w:t>
      </w:r>
      <w:proofErr w:type="gramEnd"/>
      <w:r w:rsidRPr="00F96DCE">
        <w:rPr>
          <w:color w:val="000000"/>
          <w:sz w:val="28"/>
          <w:szCs w:val="28"/>
        </w:rPr>
        <w:t>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lastRenderedPageBreak/>
        <w:t>· одежда не должна стеснять движений;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не заниматься сразу после приема пищи;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не заниматься с ребенком, если у него заболевание органов дыхания в острой стадии.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Рекомендуется начать с непроизвольных для ребенка игровых упражнений: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дутье через соломку в стакан с водой;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надувание воздушных шаров;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дутье на разноцветные вертушки;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игра на духовых музыкальных инструментах, например, дудочке;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пускание мыльных пузырей;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CE">
        <w:rPr>
          <w:color w:val="000000"/>
          <w:sz w:val="28"/>
          <w:szCs w:val="28"/>
        </w:rPr>
        <w:t>· дутье на одуванчики весной.</w:t>
      </w:r>
    </w:p>
    <w:p w:rsid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«Поем песенку»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F96DCE">
        <w:rPr>
          <w:color w:val="000000"/>
          <w:sz w:val="28"/>
          <w:szCs w:val="28"/>
        </w:rPr>
        <w:t>ауи</w:t>
      </w:r>
      <w:proofErr w:type="spellEnd"/>
      <w:r w:rsidRPr="00F96DCE">
        <w:rPr>
          <w:color w:val="000000"/>
          <w:sz w:val="28"/>
          <w:szCs w:val="28"/>
        </w:rPr>
        <w:t xml:space="preserve"> и т. д.). Выдох контролируется ладонью.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«Немое кино»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«Топор»</w:t>
      </w:r>
    </w:p>
    <w:p w:rsidR="00F96DCE" w:rsidRPr="00F96DCE" w:rsidRDefault="00F96DCE" w:rsidP="00F96DC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«Зоопарк»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«Ворона»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Аналогичным образом можно использовать другие звукоподражания (например, гуси - произнести на выдохе «га – га - га» (</w:t>
      </w:r>
      <w:proofErr w:type="spellStart"/>
      <w:r w:rsidRPr="00F96DCE">
        <w:rPr>
          <w:color w:val="000000"/>
          <w:sz w:val="28"/>
          <w:szCs w:val="28"/>
        </w:rPr>
        <w:t>го</w:t>
      </w:r>
      <w:proofErr w:type="spellEnd"/>
      <w:r w:rsidRPr="00F96DCE">
        <w:rPr>
          <w:color w:val="000000"/>
          <w:sz w:val="28"/>
          <w:szCs w:val="28"/>
        </w:rPr>
        <w:t xml:space="preserve">, </w:t>
      </w:r>
      <w:proofErr w:type="spellStart"/>
      <w:r w:rsidRPr="00F96DCE">
        <w:rPr>
          <w:color w:val="000000"/>
          <w:sz w:val="28"/>
          <w:szCs w:val="28"/>
        </w:rPr>
        <w:t>гы</w:t>
      </w:r>
      <w:proofErr w:type="spellEnd"/>
      <w:r w:rsidRPr="00F96DCE">
        <w:rPr>
          <w:color w:val="000000"/>
          <w:sz w:val="28"/>
          <w:szCs w:val="28"/>
        </w:rPr>
        <w:t>), корова - произнести на выдохе «</w:t>
      </w:r>
      <w:proofErr w:type="spellStart"/>
      <w:r w:rsidRPr="00F96DCE">
        <w:rPr>
          <w:color w:val="000000"/>
          <w:sz w:val="28"/>
          <w:szCs w:val="28"/>
        </w:rPr>
        <w:t>му</w:t>
      </w:r>
      <w:proofErr w:type="spellEnd"/>
      <w:r w:rsidRPr="00F96DCE">
        <w:rPr>
          <w:color w:val="000000"/>
          <w:sz w:val="28"/>
          <w:szCs w:val="28"/>
        </w:rPr>
        <w:t>», кошка - «мяу» и т. д.).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«В лесу»</w:t>
      </w:r>
    </w:p>
    <w:p w:rsid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F96DCE">
        <w:rPr>
          <w:color w:val="000000"/>
          <w:sz w:val="28"/>
          <w:szCs w:val="28"/>
        </w:rPr>
        <w:t>ay</w:t>
      </w:r>
      <w:proofErr w:type="spellEnd"/>
      <w:r w:rsidRPr="00F96DCE">
        <w:rPr>
          <w:color w:val="000000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F96DCE" w:rsidRDefault="00F96DCE" w:rsidP="00D0687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lastRenderedPageBreak/>
        <w:t>«Задуй свечку»</w:t>
      </w:r>
    </w:p>
    <w:p w:rsidR="00F96DCE" w:rsidRPr="00F96DCE" w:rsidRDefault="00F96DCE" w:rsidP="00F96DC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«Лопнула шина»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«Накачать шину»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«Воздушный шар»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«Жук жужжит»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96DCE" w:rsidRPr="00F96DCE" w:rsidRDefault="00F96DCE" w:rsidP="00F96DC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96DCE">
        <w:rPr>
          <w:b/>
          <w:i/>
          <w:color w:val="000000"/>
          <w:sz w:val="28"/>
          <w:szCs w:val="28"/>
        </w:rPr>
        <w:t>«Комарик»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Исходное положение: 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Выполнение дыхательных упражнений в игровой форме вызывает у 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  <w:r w:rsidRPr="00F96DCE">
        <w:rPr>
          <w:color w:val="000000"/>
          <w:sz w:val="28"/>
          <w:szCs w:val="28"/>
        </w:rPr>
        <w:t xml:space="preserve">      </w:t>
      </w:r>
    </w:p>
    <w:p w:rsidR="00F96DCE" w:rsidRPr="00F96DCE" w:rsidRDefault="00F96DCE" w:rsidP="00F96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6DCE">
        <w:rPr>
          <w:color w:val="000000"/>
          <w:sz w:val="28"/>
          <w:szCs w:val="28"/>
        </w:rPr>
        <w:t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 Все</w:t>
      </w:r>
      <w:r>
        <w:rPr>
          <w:color w:val="000000"/>
          <w:sz w:val="28"/>
          <w:szCs w:val="28"/>
        </w:rPr>
        <w:t xml:space="preserve"> </w:t>
      </w:r>
      <w:r w:rsidRPr="00F96DCE">
        <w:rPr>
          <w:color w:val="000000"/>
          <w:sz w:val="28"/>
          <w:szCs w:val="28"/>
        </w:rPr>
        <w:t>упражнения достаточно просты и не требуют специальной подготовки от родителей.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B6027E" w:rsidRDefault="00B6027E"/>
    <w:sectPr w:rsidR="00B6027E" w:rsidSect="00F96D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E"/>
    <w:rsid w:val="00B6027E"/>
    <w:rsid w:val="00D0687A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FB1A"/>
  <w15:chartTrackingRefBased/>
  <w15:docId w15:val="{31E0FE3D-1CF5-4916-A886-EE0F2872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2023-03-23T08:50:00Z</cp:lastPrinted>
  <dcterms:created xsi:type="dcterms:W3CDTF">2023-03-23T08:39:00Z</dcterms:created>
  <dcterms:modified xsi:type="dcterms:W3CDTF">2023-03-23T08:51:00Z</dcterms:modified>
</cp:coreProperties>
</file>