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1" w:rsidRDefault="004E5ED5">
      <w:pPr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</w:pP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Н. В.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Нищева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ГАДЖЕТЫ В ЖИЗНИ РЕБЕНКА ДОШКОЛЬНОГО ВОЗРАСТА. ЗА И ПРОТИВ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</w:rPr>
        <w:br/>
      </w:r>
      <w:r w:rsidRPr="004E5ED5">
        <w:rPr>
          <w:rFonts w:ascii="Garamond" w:hAnsi="Garamond"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 wp14:anchorId="0609E672" wp14:editId="44DA462E">
            <wp:extent cx="152400" cy="152400"/>
            <wp:effectExtent l="0" t="0" r="0" b="0"/>
            <wp:docPr id="11" name="Рисунок 11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Как-то я получила вопрос от коллеги: «Наталия Валентиновна, можно задать вопрос? Ваше отношении к использованию в работе логопеда всевозможного интерактивного оборудования: интерактивные доски и панели, интерактивное зеркало логопеда, интерактивный стол логопеда, есть еще интерактивный пол и много всего... Вопрос связан с тем, что руководство учреждений активно закупает данное оборудование и "настоятельно" требует педагогов максимально использовать в работе с детьми на всех занятиях. Заранее благодарю за ответ. С уважением, Ирина».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C33758" wp14:editId="502EDC45">
            <wp:extent cx="152400" cy="152400"/>
            <wp:effectExtent l="0" t="0" r="0" b="0"/>
            <wp:docPr id="10" name="Рисунок 10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Мне задают этот вопрос регулярно. Как логопед, я уже неоднократно говорила о том, что неконтролируемое использование гаджетов ребенком дошкольного возраста отрицательно сказывается на его речевом развитии. Это доказано многими учеными во многих странах мира. И чем раньше ребенка сажают к гаджету, вернее, гаджет размещают рядом с ребенком, тем хуже складывается ситуация. Меня приводят в ужас коляски с младенцами, к которым на специальных держателях прикреплены гаджеты. Неужели родители малышей не понимают, что таким образом они формируют у детей гаджет зависимость с первых месяцев жизни? Уже в девять-десять месяцев ребенок, растущий в постоянном соседстве с гаджетом, не может ни спать, ни есть без него. Приводят ребенка на консультацию ко мне и кладут рядом с ним включенный гаджет, объясняя: «Он привык!». Я всегда возмущаюсь: «Он привык? Не обманывайте себя. Это вы его приучили! Вы! Осознанно! Зная, что наносите ребенку непоправимый вред!»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C530D6" wp14:editId="17EF5F8E">
            <wp:extent cx="152400" cy="152400"/>
            <wp:effectExtent l="0" t="0" r="0" b="0"/>
            <wp:docPr id="9" name="Рисунок 9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Послушайте лекции известного петербургского ученого, профессора Татьяны Владимировны Черниговской, которая постоянно говорит о том, что в настоящее время компьютерная зависимость уже относится к числу заболеваний. Мозг человека, проводящего часы у экрана компьютера, претерпевает точно такие же изменения, как у наркомана или алкоголика. Это показывают проведенные исследования. Представляете, что происходит с пластичным и еще несформировавшимся мозгом трех-четырехмесячного ребенка, когда перед ним ставят гаджет на час-полтора, что с легкостью делают современные родители?! У малышей тормозится развитие мозга!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318DF2" wp14:editId="691F6211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 Неконтролируемое использование гаджетов приводит к отставанию ребёнка в умственном развитии. Врачи утверждают, что в жизни ребенка раннего дошкольного возраста до трех лет гаджетов вообще не должно быть, а детям старшего дошкольного возраста без вреда можно проводить перед экраном гаджета не больше пятнадцати-двадцати минут в день.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Учёные из Канадского университета в городе Калгари исследовали 2,5 тысячи детей от двух лет до пяти, которые сидели за планшетами и смартфонами более 17 часов в неделю. После многолетних наблюдений и проведения специальных тестов выяснилось: у детей, которые с раннего возраста проводят много времени перед экраном, менее развиты умственные способности, нежели у их ровесников, не так увлечённых гаджетами.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4020841" wp14:editId="0D039CE7">
            <wp:extent cx="152400" cy="152400"/>
            <wp:effectExtent l="0" t="0" r="0" b="0"/>
            <wp:docPr id="7" name="Рисунок 7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Ранее учёные из Национального института США заявили, что у детей-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игроманов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и интернет-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сёрферов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при длительном пребывании перед экраном истончается кора головного мозга, которая обычно истончается у человека только к старости.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A703FC" wp14:editId="4850D1FB">
            <wp:extent cx="152400" cy="152400"/>
            <wp:effectExtent l="0" t="0" r="0" b="0"/>
            <wp:docPr id="6" name="Рисунок 6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Специалист в области психодиагностики детей по проблемам умственного развития Жанна Сафиуллина рассказала, что при чрезмерном увлечении компьютерами в раннем возрасте часто происходит смешение реальностей, появляются страхи, которые мешают нормальному обучению. В практике психологов нередки случаи, когда дети-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гаджетоманы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вынуждены и вовсе уйти из школы.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— Дети становятся невнимательными, сильно ухудшается память. У меня был случай, когда шестилетний мальчик отказывался выходить из дома, спал только при свете, просил маму заходить с ним вечером в туалет. Какая уж тут учёба, когда все мысли заняты страхами! — рассказала Сафиуллина.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Позже выяснилось, что ребёнок в последние несколько месяцев был увлечён компьютерной игрой, из-за которой у него возникли страхи, серьёзные проблемы с мотивацией и обучением. При этом психиатр подтвердил, что других причин для появления этих проблем у мальчика не было.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По словам Жанны Сафиуллиной, дошкольникам категорически нельзя проводить перед экраном больше 20–30 минут в день. И взрослые должны присутствовать при этом, а не оставлять детей наедине с их "увлечениями".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— У ребёнка, погружённого в виртуальный мир, полностью пропадает связь с реальностью. Как и интерес к живому общению и учёбе, — отметила детский психолог.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 xml:space="preserve">— Кроме того, дети в этом возрасте воспринимают то, что видят на экране планшета, как реальный мир. Всё, что делают герои игры, это своего рода руководство к действию для ребёнка. Вспоминаю один случай, когда в детском саду девочка четырёх лет попыталась воткнуть карандаш в голову мальчика, насмотревшись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хоррор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-игр со старшим братом.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94788D" wp14:editId="5DE1A86A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Если малыш с двух-трёх лет спит в обнимку с планшетом — однозначно будут последствия. Виртуальное пространство не даёт в полной мере развивать творчество и креативность.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 xml:space="preserve">Детский и семейный психолог Наталия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Простун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привела ещё несколько примеров отставания в развитии из-за гаджетов: ей встречались дети, которые к 15 годам так и не научились вырезать из бумаги или дерева, лепить из пластилина и даже завязывать шнурки. В своей статье о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дофаминовой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зависимости детей Наталия также напоминает, что ради получения очередной дозы "гормона радости" они, как наркоманы, готовы на всё.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 xml:space="preserve">— В реальной жизни невозможно получить такую дозу дофамина. Когда дети живут онлайн от трёх до пяти часов, доза становится настолько сильной, что пропадает интерес к жизни, к хобби, к кружкам, обучению и даже к самому себе. Были случаи в моей практике, когда ребёнок шантажировал родителей суицидом, чтобы получить телефон. Другой малыш ждал, когда мама с папой уснут и до утра играл неделями (родители про 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lastRenderedPageBreak/>
        <w:t>это даже не знали), позже психика дала серьёзный сбой, пришлось вмешиваться психиатрам.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06D9A1" wp14:editId="62D7B746">
            <wp:extent cx="152400" cy="152400"/>
            <wp:effectExtent l="0" t="0" r="0" b="0"/>
            <wp:docPr id="4" name="Рисунок 4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Психолог Наталья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Простун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привела несколько примеров отставания детей в развитии из-за явной зависимости от гаджетов. Один из них произошёл в специальном детском лагере "без гаджетов": 10-летний мальчик, с рождения увлечённый играми и видео, просто не мог нормально жить, не то чтобы учиться, постоянно требовал смартфон,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истерил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, ничем не интересовался, игнорировал кружки и мастер-классы, пока его не забрали.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Как говорят специалисты, давая ребёнку в руки планшет или телефон, мы лишаем его самого главного для развития — возможности полноценно познавать мир.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 xml:space="preserve">— В моей практике был мальчик пяти лет, который легко находил мультфильмы, видео и игры. Но при этом не мог собрать самые простые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пазлы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, логический куб или матрёшку! Не играл с игрушками. А ведь игра — это самое главное для ребёнка-дошкольника! У этого мальчика были серьёзные трудности в общении с детьми, он плохо разговаривал, всё время держался в стороне, часто болел.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Андрей Степанов, доктор медицинских наук, врач-педиатр сообщил, что участились случаи обращений с проблемами, которые возникли из-за чрезмерного увлечения компьютерами. Дети чаще приходят не только к окулистам, но и неврологам и другим специалистам с жалобами на здоровье и различные расстройства, которые возникли из-за активного использования гаджетов.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 xml:space="preserve">— Окулисты в этой связи говорят об участившихся изменениях остроты зрения, а невропатологи фиксируют по меньшей мере повышенную возбудимость, особенно у детей с дефицитом внимания и синдромом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гиперактивности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, — рассказал Андрей Степанов.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 xml:space="preserve">Медики всё чаще отмечают у современных детей такие проблемы, как отстающая речь и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аутические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расстройства. Но родители и педагоги продолжают пичкать подрастающее поколение новыми электронными игрушками. В основном — чтобы высвободить время или успокоить ненадолго ребёнка.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9EE4B4" wp14:editId="52B892EC">
            <wp:extent cx="152400" cy="152400"/>
            <wp:effectExtent l="0" t="0" r="0" b="0"/>
            <wp:docPr id="3" name="Рисунок 3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Комментируя исследование канадских учёных, доцент кафедры психологии, образования и педагогики Санкт-Петербургского государственного университета Роман Демьянчук заявил, что число интернет-зависимых детей растёт не из-за массового внедрения новых технологий.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— Дети уходят в виртуальный мир в поисках снятия психологического напряжения, это лишь инструмент, способ уйти от настоящих проблем, — говорит Роман Демьянчук.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E95728" wp14:editId="4BC150D4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По словам психолога и педагога Романа Демьянчука, несколько месяцев назад О. Васильева, министр образования РФ в прошлом, ясно дала понять, что формирование электронных школ и подключение электронных ресурсов к образовательной системе было придумано не для детей, а для педагогов.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lastRenderedPageBreak/>
        <w:t>— Основная идея — повысить качество преподавания, — сказала она тогда. — Однако влияние всех этих средств интерактивного обучения на здоровье детей ещё не вполне изучено. Санитарные нормы и правила сами отстают от технического развития, при таком интенсивном внедрении инноваций они просто не успевают подстроиться.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 xml:space="preserve">Российские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медэксперты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главную причину развития умственной отсталости у детей видят в педагогической запущенности, а не в самих гаджетах. То есть если вам безразлично будущее ваших детей и вы хотите сделать из своего ребёнка зависимого от гаджетов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социопата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, то можете продолжать пичкать детей с двух лет мобильниками и планшетами.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</w:r>
      <w:r w:rsidRPr="004E5ED5">
        <w:rPr>
          <w:rFonts w:ascii="Garamond" w:hAnsi="Garamond" w:cs="Arial"/>
          <w:noProof/>
          <w:color w:val="2F5496" w:themeColor="accent5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46B0CD" wp14:editId="7CF995DD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Педагоги и врачи предупреждают: если не заниматься развитием ребёнка, а оставлять это на усмотрение электронных помощников, задержка в развитии и снижение умственных способностей неминуемы. У ребёнка формируется </w:t>
      </w:r>
      <w:proofErr w:type="spellStart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>дофаминовая</w:t>
      </w:r>
      <w:proofErr w:type="spellEnd"/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t xml:space="preserve"> зависимость и предрасположенность к ранней наркомании и алкоголизму, умственная отсталость и слабоумие — всё это может развиться у маленьких любителей гаджетов ещё до школы.</w:t>
      </w:r>
      <w:r w:rsidRPr="004E5ED5">
        <w:rPr>
          <w:rFonts w:ascii="Garamond" w:hAnsi="Garamond" w:cs="Arial"/>
          <w:color w:val="2F5496" w:themeColor="accent5" w:themeShade="BF"/>
          <w:sz w:val="28"/>
          <w:szCs w:val="28"/>
          <w:shd w:val="clear" w:color="auto" w:fill="FFFFFF"/>
        </w:rPr>
        <w:br/>
        <w:t>Татьяна Владимировна Черниговская говорит: «Если вы хотите, чтобы ваши потомки стали стадом, давайте им гаджеты без ограничения».</w:t>
      </w:r>
    </w:p>
    <w:p w:rsidR="004E5ED5" w:rsidRPr="004E5ED5" w:rsidRDefault="004E5ED5">
      <w:pPr>
        <w:rPr>
          <w:rFonts w:ascii="Garamond" w:hAnsi="Garamond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3738839"/>
            <wp:effectExtent l="0" t="0" r="2540" b="0"/>
            <wp:docPr id="14" name="Рисунок 14" descr="https://sun9-57.userapi.com/impg/-REiV_G4Mc8qdfBereuU0PFcnk6N4BPE_FGk5A/zE6OMK_3-us.jpg?size=807x454&amp;quality=95&amp;sign=04d1ab481ce555dd08b1c8e1f5a5a802&amp;c_uniq_tag=zM1CNKioxtnegiv8UsR-TDXW6_cCQ4avzZNFToV1GV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57.userapi.com/impg/-REiV_G4Mc8qdfBereuU0PFcnk6N4BPE_FGk5A/zE6OMK_3-us.jpg?size=807x454&amp;quality=95&amp;sign=04d1ab481ce555dd08b1c8e1f5a5a802&amp;c_uniq_tag=zM1CNKioxtnegiv8UsR-TDXW6_cCQ4avzZNFToV1GV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ED5" w:rsidRPr="004E5ED5" w:rsidSect="004E5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D5"/>
    <w:rsid w:val="00216145"/>
    <w:rsid w:val="004E5ED5"/>
    <w:rsid w:val="008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BCF9"/>
  <w15:chartTrackingRefBased/>
  <w15:docId w15:val="{1B78F6F5-84FD-4043-904D-6D2483B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2023-05-29T11:25:00Z</dcterms:created>
  <dcterms:modified xsi:type="dcterms:W3CDTF">2023-05-29T11:27:00Z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51096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