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64" w:rsidRPr="0078140A" w:rsidRDefault="00123264" w:rsidP="0078140A">
      <w:pPr>
        <w:pStyle w:val="a3"/>
        <w:numPr>
          <w:ilvl w:val="0"/>
          <w:numId w:val="1"/>
        </w:numPr>
        <w:jc w:val="center"/>
        <w:rPr>
          <w:rFonts w:ascii="Garamond" w:hAnsi="Garamond" w:cs="Arial"/>
          <w:color w:val="000000"/>
          <w:sz w:val="32"/>
          <w:szCs w:val="32"/>
          <w:shd w:val="clear" w:color="auto" w:fill="FFFFFF"/>
        </w:rPr>
      </w:pPr>
      <w:r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МОЖНО ЛИ ЖД</w:t>
      </w:r>
      <w:r w:rsidR="0078140A"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АТЬ ДО ПЯТИ ЛЕТ, ЕСЛИ РЕБЕНОК НЕ</w:t>
      </w:r>
      <w:r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 xml:space="preserve"> ГОВОРИТ?</w:t>
      </w:r>
    </w:p>
    <w:p w:rsidR="00E93C01" w:rsidRPr="0078140A" w:rsidRDefault="00123264" w:rsidP="0078140A">
      <w:pPr>
        <w:ind w:left="360"/>
        <w:rPr>
          <w:rFonts w:ascii="Garamond" w:hAnsi="Garamond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3904205"/>
            <wp:effectExtent l="0" t="0" r="3175" b="1270"/>
            <wp:docPr id="11" name="Рисунок 11" descr="https://sun1-85.userapi.com/impg/gLo-3KC4Vtbwz6y-2FQ-vfifmD__uPf_2YdHlA/aItU5-R2k7g.jpg?size=1024x673&amp;quality=96&amp;sign=fda5ce79ba9ebce5c7d7bc1617f27fe3&amp;c_uniq_tag=K1KnGeNfa4JWBmx2ZE5LL4qnXAxoGqqoQbye4cflqM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1-85.userapi.com/impg/gLo-3KC4Vtbwz6y-2FQ-vfifmD__uPf_2YdHlA/aItU5-R2k7g.jpg?size=1024x673&amp;quality=96&amp;sign=fda5ce79ba9ebce5c7d7bc1617f27fe3&amp;c_uniq_tag=K1KnGeNfa4JWBmx2ZE5LL4qnXAxoGqqoQbye4cflqMI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264">
        <w:rPr>
          <w:rFonts w:ascii="Arial" w:hAnsi="Arial" w:cs="Arial"/>
          <w:color w:val="000000"/>
          <w:sz w:val="20"/>
          <w:szCs w:val="20"/>
        </w:rPr>
        <w:br/>
      </w:r>
      <w:r w:rsidRPr="00123264"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Нет! Категорически нет! Период с рождения до трех лет — время наивысшей активности мозга. К трем годам объем мозга ребенка составляет уже 80% от мозга взрослого человека. Начиная с трех лет, начинается резкое торможение в темпах мозгового развития, а после шести лет оно замедляется, а потом и заканчивается.</w:t>
      </w:r>
      <w:r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br/>
      </w:r>
      <w:r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br/>
      </w:r>
      <w:r w:rsidRPr="0078140A">
        <w:rPr>
          <w:rFonts w:ascii="Garamond" w:hAnsi="Garamond"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С рождения нейроны мозга существуют по большей части независимо друг от друга. Задача мозга в течение первых 3 лет — установить и укрепить связи между ними. В это время клетки детского мозга создают по 2 миллиона новых связей — синапсов — в секунду! С развитием ребенка синапсы становятся более сложными: они растут, подобно дереву с большим количеством ветвей и веточек.</w:t>
      </w:r>
      <w:r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br/>
      </w:r>
      <w:r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br/>
      </w:r>
      <w:r w:rsidRPr="0078140A">
        <w:rPr>
          <w:rFonts w:ascii="Garamond" w:hAnsi="Garamond"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 xml:space="preserve">Именно в первые три года у малыша закладываются будущие основы здоровья, мышления, речи, неречевых психических функций. Вот почему так важно, чтобы ребенок заговорил вовремя, чтобы в два года у него появились простые предложения из двух </w:t>
      </w:r>
      <w:r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lastRenderedPageBreak/>
        <w:t>слов, а к трем годам - развернутая фразовая речь. Если ребенок и заговорит к четырем или пяти годам, то говорить о нормальном речевом развитии будет уже нельзя. Проблемы с развитием и устной, и письменной речи будут гарантированы. Возникнет масса проблем при обучении в школе.</w:t>
      </w:r>
      <w:r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br/>
      </w:r>
      <w:r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br/>
      </w:r>
      <w:r w:rsidRPr="0078140A">
        <w:rPr>
          <w:rFonts w:ascii="Garamond" w:hAnsi="Garamond"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 xml:space="preserve">Для гармоничного развития головного мозга ребенка дошкольного возраста нужна среда, насыщенная положительными эмоциями и новыми впечатлениями. Такая среда заставит мозг работать активнее, стимулирует его развитие. Обеспечьте ребенку возможность играть с песком, водой, глиной, снегом. Пусть он бегает босиком по траве, лазает по деревьям, валяется в снегу, качается на качелях, катается с горки. Учите его слушать и слышать звуки природы, любоваться картинами природы. Разговаривайте с ребенком, читайте ему </w:t>
      </w:r>
      <w:proofErr w:type="spellStart"/>
      <w:r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потешки</w:t>
      </w:r>
      <w:proofErr w:type="spellEnd"/>
      <w:r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 xml:space="preserve"> и сказки, пойте колыбельные и песенки.</w:t>
      </w:r>
      <w:r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br/>
      </w:r>
      <w:r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br/>
      </w:r>
      <w:r w:rsidRPr="0078140A">
        <w:rPr>
          <w:rFonts w:ascii="Garamond" w:hAnsi="Garamond"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Ограничьте до минимума возможность использовать гаджеты. Уже в 2007 году специалисты заметили, что с каждым годом все больше детей — представителей цифрового поколения страдают расстройством внимания, потерей памяти, низким уровнем самоконтроля, когнитивными нарушениями, подавленностью и депрессией.</w:t>
      </w:r>
      <w:r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br/>
      </w:r>
      <w:r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br/>
      </w:r>
      <w:r w:rsidRPr="0078140A">
        <w:rPr>
          <w:rFonts w:ascii="Garamond" w:hAnsi="Garamond"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 Исследования показывают, что в мозгу представителей цифрового поколения наблюдаются изменения, похожие на те, что появляются после черепно-мозговой травмы или на ранней стадии деменции — слабоумия, которое обычно развивается в старческом возрасте.</w:t>
      </w:r>
      <w:r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br/>
      </w:r>
      <w:r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br/>
      </w:r>
      <w:r w:rsidRPr="0078140A">
        <w:rPr>
          <w:rFonts w:ascii="Garamond" w:hAnsi="Garamond"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В это сложно поверить, но среднестатистический семилетний европеец уже провел у экранов больше года своей жизни. Да, дети сейчас другие, но мозг у них такой же, что был у человека тысячу лет назад. Мозг нужно развивать и кормить. Все наши мысли, действия, решения сложных задач и глубокие размышления оставляют след в нашем мозгу.</w:t>
      </w:r>
      <w:r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br/>
      </w:r>
      <w:r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br/>
      </w:r>
      <w:r w:rsidRPr="0078140A">
        <w:rPr>
          <w:rFonts w:ascii="Garamond" w:hAnsi="Garamond"/>
          <w:noProof/>
          <w:sz w:val="32"/>
          <w:szCs w:val="32"/>
          <w:shd w:val="clear" w:color="auto" w:fill="FFFFFF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 xml:space="preserve">С 1970 года радиус активности детей сократился на 90%! Мир сжался до экрана смартфона. Дети часами сидят, уткнувшись в свой смартфон. А ведь им необходимо развивать свои мышцы, знать о рисках, которые приготовил для них мир, и просто взаимодействовать со своими друзьями. «Удивительно, как быстро сформировался совершенно новый тип среды, где вкус, обоняние и осязание не стимулируются, где большую часть времени мы сидим у экранов, а не гуляем на свежем воздухе и не проводим время в разговорах лицом к лицу», — говорит Сьюзен </w:t>
      </w:r>
      <w:proofErr w:type="spellStart"/>
      <w:r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Гринфилд</w:t>
      </w:r>
      <w:proofErr w:type="spellEnd"/>
      <w:r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. Нам определенно есть о чём волноваться.</w:t>
      </w:r>
      <w:r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br/>
        <w:t>Мозг формируется, когда есть внешние стимулы и чем больше их будет — тем лучше для мозга. Поэтому очень важно, чтобы дети исследовали мир физически, но не виртуально. Это нужно растущему мозгу, как и тысячу лет назад.</w:t>
      </w:r>
      <w:r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br/>
      </w:r>
      <w:r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br/>
      </w:r>
      <w:r w:rsidRPr="0078140A">
        <w:rPr>
          <w:rFonts w:ascii="Garamond" w:hAnsi="Garamond"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 Н</w:t>
      </w:r>
      <w:bookmarkStart w:id="0" w:name="_GoBack"/>
      <w:bookmarkEnd w:id="0"/>
      <w:r w:rsidRPr="0078140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е лишайте своих детей будущего!</w:t>
      </w:r>
    </w:p>
    <w:sectPr w:rsidR="00E93C01" w:rsidRPr="0078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📌" style="width:12pt;height:12pt;visibility:visible;mso-wrap-style:square" o:bullet="t">
        <v:imagedata r:id="rId1" o:title="📌"/>
      </v:shape>
    </w:pict>
  </w:numPicBullet>
  <w:abstractNum w:abstractNumId="0" w15:restartNumberingAfterBreak="0">
    <w:nsid w:val="09B91EFC"/>
    <w:multiLevelType w:val="hybridMultilevel"/>
    <w:tmpl w:val="D3481B42"/>
    <w:lvl w:ilvl="0" w:tplc="06FA2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2FC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EA1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2EE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305E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C00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AE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4BC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CCA6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64"/>
    <w:rsid w:val="00123264"/>
    <w:rsid w:val="00216145"/>
    <w:rsid w:val="0078140A"/>
    <w:rsid w:val="0084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2F4F"/>
  <w15:chartTrackingRefBased/>
  <w15:docId w15:val="{41F9A5FD-FE41-4772-AFEA-49A75800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2</cp:revision>
  <dcterms:created xsi:type="dcterms:W3CDTF">2023-05-12T09:00:00Z</dcterms:created>
  <dcterms:modified xsi:type="dcterms:W3CDTF">2023-06-04T12:24:00Z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81859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