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7EB" w:rsidRDefault="003147EB">
      <w:pPr>
        <w:rPr>
          <w:noProof/>
          <w:lang w:eastAsia="ru-RU"/>
        </w:rPr>
      </w:pPr>
    </w:p>
    <w:p w:rsidR="003147EB" w:rsidRPr="003147EB" w:rsidRDefault="003147EB" w:rsidP="003147E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47EB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</w:t>
      </w:r>
      <w:r w:rsidRPr="003147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Предложить ребёнку рассмотреть кружочки. Попросить ребенка назвать цвета. Предложить, найти глазами сначала маленькие кружочки и назвать их цвета, а затем большие кружочки, называя цвета. Далее можно предложить задания с усложнением. Например: «Найди глазками маленький желтый круг и большой зелёный круг».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т.д. </w:t>
      </w:r>
    </w:p>
    <w:p w:rsidR="003147EB" w:rsidRDefault="003147EB">
      <w:pPr>
        <w:rPr>
          <w:noProof/>
          <w:lang w:eastAsia="ru-RU"/>
        </w:rPr>
      </w:pPr>
    </w:p>
    <w:p w:rsidR="003147EB" w:rsidRDefault="003147EB">
      <w:pPr>
        <w:rPr>
          <w:noProof/>
          <w:lang w:eastAsia="ru-RU"/>
        </w:rPr>
      </w:pPr>
    </w:p>
    <w:p w:rsidR="007B30AB" w:rsidRDefault="003147EB">
      <w:r>
        <w:rPr>
          <w:noProof/>
          <w:lang w:eastAsia="ru-RU"/>
        </w:rPr>
        <w:drawing>
          <wp:inline distT="0" distB="0" distL="0" distR="0" wp14:anchorId="38753EB1" wp14:editId="04F2CFF7">
            <wp:extent cx="9777730" cy="2961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2" b="29970"/>
                    <a:stretch/>
                  </pic:blipFill>
                  <pic:spPr bwMode="auto">
                    <a:xfrm>
                      <a:off x="0" y="0"/>
                      <a:ext cx="9777730" cy="29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D02A86" wp14:editId="2EE92EE1">
                <wp:extent cx="304800" cy="304800"/>
                <wp:effectExtent l="0" t="0" r="0" b="0"/>
                <wp:docPr id="2" name="AutoShape 2" descr="20220425_1017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4D19CE" id="AutoShape 2" o:spid="_x0000_s1026" alt="20220425_1017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Mk5xgIAANMFAAAOAAAAZHJzL2Uyb0RvYy54bWysVE2P0zAQvSPxHyzf0zhZ9yPRpqulaRHS&#10;AistnJGbOI0hsYPtNl0Q/52x03bb3QsCcrDsGefNvJnnub7Ztw3acW2EkhmORgQjLgtVCrnJ8OdP&#10;q2CGkbFMlqxRkmf4kRt8M3/96rrvUh6rWjUl1whApEn7LsO1tV0ahqaoecvMSHVcgrNSumUWjnoT&#10;lpr1gN42YUzIJOyVLjutCm4MWPPBiecev6p4YT9WleEWNRmG3KxftV/Xbg3n1yzdaNbVojikwf4i&#10;i5YJCUFPUDmzDG21eAHVikIroyo7KlQbqqoSBfccgE1EnrF5qFnHPRcojulOZTL/D7b4sLvXSJQZ&#10;jjGSrIUW3W6t8pERmEpuCihXTOKY0Hj8JSLRdDwdfe02rnR9Z1JAeOjutSNvujtVfDNIqkXN5Ibf&#10;mg4aALIA6KNJa9XXnJXAIXIQ4QWGOxhAQ+v+vSohGQbJ+MLuK926GFAytPf9ezz1j+8tKsB4ReiM&#10;QJcLcB32LgJLjz932ti3XLXIbTKsITsPznZ3xg5Xj1dcLKlWomnAztJGXhgAc7BAaPjV+VwSvuM/&#10;E5IsZ8sZDWg8WQaU5Hlwu1rQYLKC2uVX+WKRR79c3IimtShLLl2Yo/oi+mfdPbyDQTcn/RnViNLB&#10;uZSM3qwXjUY7Bupf+c+XHDxP18LLNHy9gMszSlFMyZs4CVaT2TSgKzoOkimZBSRK3iQTQhOary4p&#10;3QnJ/50S6jOcjOOx79JZ0s+4Ef+95MbSVliYL41oMwzSgM9dYqlT4FKWfm+ZaIb9WSlc+k+lgHYf&#10;G+316iQ6qH+tykeQq1YgJ1AeTELY1Er/wKiHqZJh833LNMeoeSdB8klEqRtD/kDH0xgO+tyzPvcw&#10;WQBUhi1Gw3Zhh9G17bTY1BAp8oWRyr3ZSngJuyc0ZHV4XDA5PJPDlHOj6fzsbz3N4vl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OcMyTnGAgAA0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2D0397" wp14:editId="4772B3C4">
                <wp:extent cx="304800" cy="304800"/>
                <wp:effectExtent l="0" t="0" r="0" b="0"/>
                <wp:docPr id="3" name="AutoShape 3" descr="20220425_1017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1C26C0" id="AutoShape 3" o:spid="_x0000_s1026" alt="20220425_1017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JI7xgIAANMFAAAOAAAAZHJzL2Uyb0RvYy54bWysVE2P0zAQvSPxHyzf0zhZ9yPRpqulaRHS&#10;AistnJGbOI0hsYPtNl0Q/52x03bb3QsCcrDsGefNvJnnub7Ztw3acW2EkhmORgQjLgtVCrnJ8OdP&#10;q2CGkbFMlqxRkmf4kRt8M3/96rrvUh6rWjUl1whApEn7LsO1tV0ahqaoecvMSHVcgrNSumUWjnoT&#10;lpr1gN42YUzIJOyVLjutCm4MWPPBiecev6p4YT9WleEWNRmG3KxftV/Xbg3n1yzdaNbVojikwf4i&#10;i5YJCUFPUDmzDG21eAHVikIroyo7KlQbqqoSBfccgE1EnrF5qFnHPRcojulOZTL/D7b4sLvXSJQZ&#10;vsJIshZadLu1ykdGYCq5KaBcMYljQuPxl4hE0/F09LXbuNL1nUkB4aG714686e5U8c0gqRY1kxt+&#10;azpoAMgCoI8mrVVfc1YCh8hBhBcY7mAADa3796qEZBgk4wu7r3TrYkDJ0N737/HUP763qADjFaEz&#10;Al0uwHXYuwgsPf7caWPfctUit8mwhuw8ONvdGTtcPV5xsaRaiaYBO0sbeWEAzMECoeFX53NJ+I7/&#10;TEiynC1nNKDxZBlQkufB7WpBg8kKapdf5YtFHv1ycSOa1qIsuXRhjuqL6J919/AOBt2c9GdUI0oH&#10;51IyerNeNBrtGKh/5T9fcvA8XQsv0/D1Ai7PKEUxJW/iJFhNZtOArug4SKZkFpAoeZNMCE1ovrqk&#10;dCck/3dKqM9wMo7HvktnST/jRvz3khtLW2FhvjSizTBIAz53iaVOgUtZ+r1lohn2Z6Vw6T+VAtp9&#10;bLTXq5PooP61Kh9BrlqBnEB5MAlhUyv9A6MepkqGzfct0xyj5p0EyScRpW4M+QMdT2M46HPP+tzD&#10;ZAFQGbYYDduFHUbXttNiU0OkyBdGKvdmK+El7J7QkNXhccHk8EwOU86NpvOzv/U0i+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rgkjvGAgAA0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5B6C03" wp14:editId="3CEBFB2A">
                <wp:extent cx="304800" cy="304800"/>
                <wp:effectExtent l="0" t="0" r="0" b="0"/>
                <wp:docPr id="5" name="AutoShape 5" descr="20220425_1017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E04E52" id="AutoShape 5" o:spid="_x0000_s1026" alt="20220425_1017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o2xgIAANMFAAAOAAAAZHJzL2Uyb0RvYy54bWysVE2P0zAQvSPxHyzf0zhZ9yPRpqulaRHS&#10;AistnJGbOI0hsYPtNl0Q/52x03bb3QsCcrDsGefNvJnnub7Ztw3acW2EkhmORgQjLgtVCrnJ8OdP&#10;q2CGkbFMlqxRkmf4kRt8M3/96rrvUh6rWjUl1whApEn7LsO1tV0ahqaoecvMSHVcgrNSumUWjnoT&#10;lpr1gN42YUzIJOyVLjutCm4MWPPBiecev6p4YT9WleEWNRmG3KxftV/Xbg3n1yzdaNbVojikwf4i&#10;i5YJCUFPUDmzDG21eAHVikIroyo7KlQbqqoSBfccgE1EnrF5qFnHPRcojulOZTL/D7b4sLvXSJQZ&#10;HmMkWQstut1a5SMjMJXcFFCumMQxofH4S0Si6Xg6+tptXOn6zqSA8NDda0fedHeq+GaQVIuayQ2/&#10;NR00AGQB0EeT1qqvOSuBQ+QgwgsMdzCAhtb9e1VCMgyS8YXdV7p1MaBkaO/793jqH99bVIDxitAZ&#10;gS4X4DrsXQSWHn/utLFvuWqR22RYQ3YenO3ujB2uHq+4WFKtRNOAnaWNvDAA5mCB0PCr87kkfMd/&#10;JiRZzpYzGtB4sgwoyfPgdrWgwWQFtcuv8sUij365uBFNa1GWXLowR/VF9M+6e3gHg25O+jOqEaWD&#10;cykZvVkvGo12DNS/8p8vOXieroWXafh6AZdnlKKYkjdxEqwms2lAV3QcJFMyC0iUvEkmhCY0X11S&#10;uhOS/zsl1Gc4Gcdj36WzpJ9xI/57yY2lrbAwXxrRZhikAZ+7xFKnwKUs/d4y0Qz7s1K49J9KAe0+&#10;Ntrr1Ul0UP9alY8gV61ATqA8mISwqZX+gVEPUyXD5vuWaY5R806C5JOIUjeG/IGOpzEc9Llnfe5h&#10;sgCoDFuMhu3CDqNr22mxqSFS5AsjlXuzlfASdk9oyOrwuGByeCaHKedG0/nZ33qaxfP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ASJSjbGAgAA0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8B7414" w:rsidRDefault="008B7414"/>
    <w:p w:rsidR="008B7414" w:rsidRDefault="008B7414"/>
    <w:p w:rsidR="008B7414" w:rsidRDefault="008B7414"/>
    <w:p w:rsidR="008B7414" w:rsidRDefault="008B7414"/>
    <w:p w:rsidR="008B7414" w:rsidRDefault="008B7414"/>
    <w:p w:rsidR="008B7414" w:rsidRDefault="008B7414"/>
    <w:p w:rsidR="008B7414" w:rsidRPr="0063371E" w:rsidRDefault="008B7414">
      <w:pPr>
        <w:rPr>
          <w:rFonts w:ascii="Times New Roman" w:hAnsi="Times New Roman" w:cs="Times New Roman"/>
          <w:sz w:val="28"/>
          <w:szCs w:val="28"/>
        </w:rPr>
      </w:pPr>
      <w:r w:rsidRPr="0063371E">
        <w:rPr>
          <w:rFonts w:ascii="Times New Roman" w:hAnsi="Times New Roman" w:cs="Times New Roman"/>
          <w:sz w:val="28"/>
          <w:szCs w:val="28"/>
        </w:rPr>
        <w:lastRenderedPageBreak/>
        <w:t xml:space="preserve">Задание 2. Геометрический круг. Ребёнок по кругу начиная сверху где стрелочка прослеживает глазами по геометрическим фигурам </w:t>
      </w:r>
      <w:r w:rsidR="00F31E96" w:rsidRPr="0063371E">
        <w:rPr>
          <w:rFonts w:ascii="Times New Roman" w:hAnsi="Times New Roman" w:cs="Times New Roman"/>
          <w:sz w:val="28"/>
          <w:szCs w:val="28"/>
        </w:rPr>
        <w:t xml:space="preserve">называя фигуру и цвет фигуры. </w:t>
      </w:r>
    </w:p>
    <w:p w:rsidR="008B7414" w:rsidRDefault="008B7414"/>
    <w:p w:rsidR="008B7414" w:rsidRDefault="008B7414" w:rsidP="008B741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177A80" wp14:editId="584CE0A3">
                <wp:extent cx="304800" cy="304800"/>
                <wp:effectExtent l="0" t="0" r="0" b="0"/>
                <wp:docPr id="6" name="AutoShape 6" descr="20220425_1018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1B386" id="AutoShape 6" o:spid="_x0000_s1026" alt="20220425_1018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N1xgIAANMFAAAOAAAAZHJzL2Uyb0RvYy54bWysVE2P0zAQvSPxHyzf0zhZ9yPRpqulaRHS&#10;AistnJGbOI0hsYPtNl0Q/52x03bb3QsCcrDsGefNvJnnub7Ztw3acW2EkhmORgQjLgtVCrnJ8OdP&#10;q2CGkbFMlqxRkmf4kRt8M3/96rrvUh6rWjUl1whApEn7LsO1tV0ahqaoecvMSHVcgrNSumUWjnoT&#10;lpr1gN42YUzIJOyVLjutCm4MWPPBiecev6p4YT9WleEWNRmG3KxftV/Xbg3n1yzdaNbVojikwf4i&#10;i5YJCUFPUDmzDG21eAHVikIroyo7KlQbqqoSBfccgE1EnrF5qFnHPRcojulOZTL/D7b4sLvXSJQZ&#10;nmAkWQstut1a5SMjMJXcFFCumMQxofH4S0SiWURGX7uNK13fmRQQHrp77cib7k4V3wySalEzueG3&#10;poMGgCwA+mjSWvU1ZyVwiBxEeIHhDgbQ0Lp/r0pIhkEyvrD7SrcuBpQM7X3/Hk/943uLCjBeEToj&#10;0OUCXIe9i8DS48+dNvYtVy1ymwxryM6Ds92dscPV4xUXS6qVaBqws7SRFwbAHCwQGn51PpeE7/jP&#10;hCTL2XJGAxpPlgEleR7crhY0mKyi6Ti/yheLPPrl4kY0rUVZcunCHNUX0T/r7uEdDLo56c+oRpQO&#10;zqVk9Ga9aDTaMVD/yn++5OB5uhZepuHrBVyeUYpiSt7ESbCazKYBXdFxkEzJLCBR8iaZEJrQfHVJ&#10;6U5I/u+UUJ/hZByPfZfOkn7GjfjvJTeWtsLCfGlEm2GQBnzuEkudApey9HvLRDPsz0rh0n8qBbT7&#10;2GivVyfRQf1rVT6CXLUCOYHyYBLCplb6B0Y9TJUMm+9bpjlGzTsJkk8iSt0Y8gc6nsZw0Oee9bmH&#10;yQKgMmwxGrYLO4yubafFpoZIkS+MVO7NVsJL2D2hIavD44LJ4ZkcppwbTednf+tpFs9/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NeI3XGAgAA0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D4EABA">
            <wp:extent cx="4928257" cy="53149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0" t="4209" r="35674" b="17649"/>
                    <a:stretch/>
                  </pic:blipFill>
                  <pic:spPr bwMode="auto">
                    <a:xfrm>
                      <a:off x="0" y="0"/>
                      <a:ext cx="4933226" cy="5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71E" w:rsidRDefault="0063371E" w:rsidP="008B7414">
      <w:pPr>
        <w:jc w:val="center"/>
      </w:pPr>
    </w:p>
    <w:p w:rsidR="009C5D42" w:rsidRDefault="009C5D42" w:rsidP="008B7414">
      <w:pPr>
        <w:jc w:val="center"/>
      </w:pPr>
    </w:p>
    <w:p w:rsidR="009C5D42" w:rsidRPr="009C5D42" w:rsidRDefault="009C5D42" w:rsidP="008B7414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D42">
        <w:rPr>
          <w:rFonts w:ascii="Times New Roman" w:hAnsi="Times New Roman" w:cs="Times New Roman"/>
          <w:sz w:val="28"/>
          <w:szCs w:val="28"/>
        </w:rPr>
        <w:t xml:space="preserve">Ребёнок </w:t>
      </w:r>
      <w:r>
        <w:rPr>
          <w:rFonts w:ascii="Times New Roman" w:hAnsi="Times New Roman" w:cs="Times New Roman"/>
          <w:sz w:val="28"/>
          <w:szCs w:val="28"/>
        </w:rPr>
        <w:t xml:space="preserve">прослеживает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глазами</w:t>
      </w:r>
      <w:r w:rsidRPr="009C5D42">
        <w:rPr>
          <w:rFonts w:ascii="Times New Roman" w:hAnsi="Times New Roman" w:cs="Times New Roman"/>
          <w:sz w:val="28"/>
          <w:szCs w:val="28"/>
        </w:rPr>
        <w:t xml:space="preserve"> по ходу стрелки. </w:t>
      </w:r>
    </w:p>
    <w:p w:rsidR="0063371E" w:rsidRDefault="009C5D42" w:rsidP="008B7414">
      <w:pPr>
        <w:jc w:val="center"/>
      </w:pPr>
      <w:r>
        <w:rPr>
          <w:noProof/>
          <w:lang w:eastAsia="ru-RU"/>
        </w:rPr>
        <w:drawing>
          <wp:inline distT="0" distB="0" distL="0" distR="0" wp14:anchorId="68910CB8" wp14:editId="1F918716">
            <wp:extent cx="9420225" cy="5895975"/>
            <wp:effectExtent l="0" t="0" r="9525" b="9525"/>
            <wp:docPr id="7" name="Рисунок 7" descr="https://images.deal.by/167568348_w640_h640_stend-trenazher-zaryadka-d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deal.by/167568348_w640_h640_stend-trenazher-zaryadka-dl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" t="18883" r="1507" b="7603"/>
                    <a:stretch/>
                  </pic:blipFill>
                  <pic:spPr bwMode="auto">
                    <a:xfrm>
                      <a:off x="0" y="0"/>
                      <a:ext cx="9420837" cy="58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371E" w:rsidSect="003147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7C8"/>
    <w:rsid w:val="003147EB"/>
    <w:rsid w:val="0063371E"/>
    <w:rsid w:val="007B30AB"/>
    <w:rsid w:val="008B7414"/>
    <w:rsid w:val="009C5D42"/>
    <w:rsid w:val="00BA27C8"/>
    <w:rsid w:val="00F3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31F10-F849-4094-8C54-EEDAB3BCB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Сидоренко</dc:creator>
  <cp:keywords/>
  <dc:description/>
  <cp:lastModifiedBy>Илья Сидоренко</cp:lastModifiedBy>
  <cp:revision>6</cp:revision>
  <dcterms:created xsi:type="dcterms:W3CDTF">2023-10-22T11:17:00Z</dcterms:created>
  <dcterms:modified xsi:type="dcterms:W3CDTF">2023-10-24T12:22:00Z</dcterms:modified>
</cp:coreProperties>
</file>