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D" w:rsidRPr="005512CD" w:rsidRDefault="005512CD" w:rsidP="005512CD">
      <w:pPr>
        <w:pStyle w:val="c7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5512CD">
        <w:rPr>
          <w:rStyle w:val="c28"/>
          <w:b/>
          <w:bCs/>
          <w:color w:val="FF0000"/>
          <w:sz w:val="32"/>
          <w:szCs w:val="32"/>
        </w:rPr>
        <w:t>Картотека игр зрительной гимнастики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Гимнастика для глаз благотворно влияет на работоспособность зрительного анализатора и всего организма.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color w:val="000000"/>
          <w:sz w:val="28"/>
          <w:szCs w:val="28"/>
          <w:shd w:val="clear" w:color="auto" w:fill="FFFFFF"/>
        </w:rPr>
        <w:t>Цель гимнастики: профилактика нарушений зрения дошкольников</w:t>
      </w:r>
      <w:proofErr w:type="gramStart"/>
      <w:r>
        <w:rPr>
          <w:rStyle w:val="c34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34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34"/>
          <w:color w:val="000000"/>
          <w:sz w:val="28"/>
          <w:szCs w:val="28"/>
          <w:shd w:val="clear" w:color="auto" w:fill="FFFFFF"/>
        </w:rPr>
        <w:t>редупреждение утомления,</w:t>
      </w:r>
      <w:r>
        <w:rPr>
          <w:rStyle w:val="c34"/>
          <w:color w:val="000000"/>
          <w:sz w:val="28"/>
          <w:szCs w:val="28"/>
        </w:rPr>
        <w:t> </w:t>
      </w:r>
      <w:r>
        <w:rPr>
          <w:rStyle w:val="c34"/>
          <w:color w:val="000000"/>
          <w:sz w:val="28"/>
          <w:szCs w:val="28"/>
          <w:shd w:val="clear" w:color="auto" w:fill="FFFFFF"/>
        </w:rPr>
        <w:t>укрепление глазных мышц</w:t>
      </w:r>
      <w:r>
        <w:rPr>
          <w:rStyle w:val="c3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  <w:shd w:val="clear" w:color="auto" w:fill="FFFFFF"/>
        </w:rPr>
        <w:t> снятие напряжения, общее оздоровление зрительного аппарата.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«Веселый мяч»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Веселый мяч помчался вскачь.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(Дети смотрят вдаль.)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Покатился в огород,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Докатился до ворот,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(Смотрят на кончик носа, вдаль.)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Покатился под ворота,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(Смотрят вниз.)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Добежал до поворота.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(Выполняют круговые движения глазами.)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Там попал под колесо.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Лопнул, хлопнул – вот и все.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(Закрывают глаза.)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«Ах, как долго мы писали»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Ах, как долго мы писали,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Глазки у ребят устали. (Поморгать глазами.)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Посмотрите все в окно, (Посмотреть влево-вправо.)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Ах, как солнце высоко. (Посмотреть вверх.)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глаза сейчас закроем, (Закрыть глаза ладошками.)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классе радугу построим,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Вправо, влево повернем,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скатимся вниз, (Посмотреть вниз.)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Жмурься сильно, но держись. (Зажмурить глаза, открыть и поморгать ими)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«Прогулка в лесу»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отправились гулять. Шагают на месте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Грибы - ягоды искать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прекрасен этот лес.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Полон разных он чудес.</w:t>
      </w:r>
      <w:proofErr w:type="gramEnd"/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Светит солнце в вышине, смотрят вверх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грибок растет на пне, смотрят вниз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Дрозд на дереве сидит, смотрят вверх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Ежик под кустом шуршит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>мотрят вниз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Слева ель растет - старушка, смотрят вправо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Справа сосенки - подружки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>мотрят влево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Где вы, ягоды, </w:t>
      </w:r>
      <w:proofErr w:type="gramStart"/>
      <w:r>
        <w:rPr>
          <w:rStyle w:val="c4"/>
          <w:color w:val="000000"/>
          <w:sz w:val="28"/>
          <w:szCs w:val="28"/>
        </w:rPr>
        <w:t>ау</w:t>
      </w:r>
      <w:proofErr w:type="gramEnd"/>
      <w:r>
        <w:rPr>
          <w:rStyle w:val="c4"/>
          <w:color w:val="000000"/>
          <w:sz w:val="28"/>
          <w:szCs w:val="28"/>
        </w:rPr>
        <w:t>! повторяют движения глаз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равно я вас найду! влево - вправо, вверх - вниз.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lastRenderedPageBreak/>
        <w:t>«Овощи»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Ослик </w:t>
      </w:r>
      <w:proofErr w:type="gramStart"/>
      <w:r>
        <w:rPr>
          <w:rStyle w:val="c4"/>
          <w:color w:val="000000"/>
          <w:sz w:val="28"/>
          <w:szCs w:val="28"/>
        </w:rPr>
        <w:t>ходит</w:t>
      </w:r>
      <w:proofErr w:type="gramEnd"/>
      <w:r>
        <w:rPr>
          <w:rStyle w:val="c4"/>
          <w:color w:val="000000"/>
          <w:sz w:val="28"/>
          <w:szCs w:val="28"/>
        </w:rPr>
        <w:t xml:space="preserve"> выбирает, (Обвести глазами круг.)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сначала съесть не знает.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Наверху созрела слива, (Посмотреть вверх.)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внизу растет крапива, (Посмотреть вниз.)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Слева – свекла, справа – брюква, (Посмотреть влево – вправо)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Слева – тыква, справа – клюква, (Влево — вправо.)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Снизу – свежая трава, (Посмотреть вниз.)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Сверху – сочная ботва. (Посмотреть вверх.)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Выбрать ничего не смог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без сил на землю слег. (Зажмурить глаза, потом поморгать 10 раз)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Деревья.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дует нам в лицо. Часто моргают веками.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Закачалось деревцо. Не поворачивая головы, смотрят вправо- влево.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тише, тише, тише… Медленно приседают, опуская глаза вниз.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Деревца все выше, выше! Встают и глаза поднимают вверх.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стоит большая елка, (Выполняют движения глазами)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такой высоты. (Посмотреть сверху вниз)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нее большие ветки.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такой ширины. (Посмотреть слева направо)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Есть на елке даже шишки, (Посмотреть вверх)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внизу – берлога мишки. (Посмотреть вниз)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Зиму спит там косолапый (Зажмурить глаза, потом поморгать 10 раз)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сосет в берлоге лапу.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«Кошка».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окошко распахнулось, разводят руки в стороны.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Кошка вышла на карниз. Имитируют мягкую, грациозную походку кошки.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Посмотрела кошка вверх. Смотрят вверх.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Посмотрела кошка вниз. Смотрят вниз.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налево повернулась. Смотрят влево.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Проводила взглядом мух. Взглядом проводят «муху» от левого плеча к правому.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Потянулась, улыбнулась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уселась на карниз. Дети приседают.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Глаза вправо отвела,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Посмотрела на кота. Смотрят прямо.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закрыла их руками. Закрывают глаза руками.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«Лошадка»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поскачем на лошадке (Прослеживание глазами за предметом.)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Вправо – влево. (Вправо - влево.)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Вверх – вниз. (Вверх – вниз.)</w:t>
      </w:r>
    </w:p>
    <w:p w:rsidR="005512CD" w:rsidRDefault="005512CD" w:rsidP="005512CD">
      <w:pPr>
        <w:pStyle w:val="c23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</w:rPr>
        <w:t>«Мой щенок»</w:t>
      </w:r>
      <w:r>
        <w:rPr>
          <w:rStyle w:val="c4"/>
          <w:color w:val="000000"/>
          <w:sz w:val="28"/>
          <w:szCs w:val="28"/>
        </w:rPr>
        <w:t xml:space="preserve"> (Е. </w:t>
      </w:r>
      <w:proofErr w:type="spellStart"/>
      <w:r>
        <w:rPr>
          <w:rStyle w:val="c4"/>
          <w:color w:val="000000"/>
          <w:sz w:val="28"/>
          <w:szCs w:val="28"/>
        </w:rPr>
        <w:t>Раннева</w:t>
      </w:r>
      <w:proofErr w:type="spellEnd"/>
      <w:r>
        <w:rPr>
          <w:rStyle w:val="c4"/>
          <w:color w:val="000000"/>
          <w:sz w:val="28"/>
          <w:szCs w:val="28"/>
        </w:rPr>
        <w:t>).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щенка нарисовал, милого, смешного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б</w:t>
      </w:r>
      <w:proofErr w:type="gramEnd"/>
      <w:r>
        <w:rPr>
          <w:rStyle w:val="c4"/>
          <w:color w:val="000000"/>
          <w:sz w:val="28"/>
          <w:szCs w:val="28"/>
        </w:rPr>
        <w:t>ольшой круг)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целом мире не найти друга мне такого! (малый круг)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Он протягивает лапу (по траектории восьмерка).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глядит лукаво.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Убежать бы из рисунка – солнце светит справа (смотрим глазами вправо).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Слева луг цветет веселый (посмотрим глазами налево,</w:t>
      </w:r>
      <w:proofErr w:type="gramEnd"/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Убегает вдаль река (посмотрим вниз).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другом большом рисунке</w:t>
      </w:r>
    </w:p>
    <w:p w:rsidR="005512CD" w:rsidRDefault="005512CD" w:rsidP="005512CD">
      <w:pPr>
        <w:pStyle w:val="c5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Конь взлетает к облакам (поднимем глаза вверх).</w:t>
      </w:r>
    </w:p>
    <w:p w:rsidR="00D65A84" w:rsidRDefault="00D65A84"/>
    <w:sectPr w:rsidR="00D65A84" w:rsidSect="00F57293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BF"/>
    <w:rsid w:val="005512CD"/>
    <w:rsid w:val="00B369BF"/>
    <w:rsid w:val="00D65A84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512CD"/>
  </w:style>
  <w:style w:type="paragraph" w:customStyle="1" w:styleId="c5">
    <w:name w:val="c5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12CD"/>
  </w:style>
  <w:style w:type="character" w:customStyle="1" w:styleId="c34">
    <w:name w:val="c34"/>
    <w:basedOn w:val="a0"/>
    <w:rsid w:val="005512CD"/>
  </w:style>
  <w:style w:type="paragraph" w:customStyle="1" w:styleId="c23">
    <w:name w:val="c23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5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512CD"/>
  </w:style>
  <w:style w:type="paragraph" w:customStyle="1" w:styleId="c5">
    <w:name w:val="c5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12CD"/>
  </w:style>
  <w:style w:type="character" w:customStyle="1" w:styleId="c34">
    <w:name w:val="c34"/>
    <w:basedOn w:val="a0"/>
    <w:rsid w:val="005512CD"/>
  </w:style>
  <w:style w:type="paragraph" w:customStyle="1" w:styleId="c23">
    <w:name w:val="c23"/>
    <w:basedOn w:val="a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5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2024-10-04T05:18:00Z</dcterms:created>
  <dcterms:modified xsi:type="dcterms:W3CDTF">2024-10-04T05:41:00Z</dcterms:modified>
</cp:coreProperties>
</file>