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2" w:rsidRDefault="00EE4152"/>
    <w:p w:rsidR="00C84CAF" w:rsidRDefault="00C84CA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-217170</wp:posOffset>
            </wp:positionV>
            <wp:extent cx="3361690" cy="6562090"/>
            <wp:effectExtent l="0" t="0" r="0" b="0"/>
            <wp:wrapThrough wrapText="bothSides">
              <wp:wrapPolygon edited="0">
                <wp:start x="0" y="0"/>
                <wp:lineTo x="0" y="21508"/>
                <wp:lineTo x="21420" y="21508"/>
                <wp:lineTo x="21420" y="0"/>
                <wp:lineTo x="0" y="0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656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6DD8" w:rsidRPr="005D77D4">
        <w:br/>
      </w:r>
    </w:p>
    <w:p w:rsidR="00C84CAF" w:rsidRPr="00C95905" w:rsidRDefault="00C84CAF" w:rsidP="00C95905">
      <w:pPr>
        <w:jc w:val="center"/>
        <w:rPr>
          <w:sz w:val="28"/>
          <w:szCs w:val="28"/>
        </w:rPr>
      </w:pPr>
      <w:r w:rsidRPr="00C95905">
        <w:rPr>
          <w:b/>
          <w:bCs/>
          <w:i/>
          <w:iCs/>
          <w:sz w:val="28"/>
          <w:szCs w:val="28"/>
          <w:u w:val="single"/>
        </w:rPr>
        <w:t>Уважаемые родители!</w:t>
      </w:r>
    </w:p>
    <w:p w:rsidR="00C84CAF" w:rsidRPr="00C95905" w:rsidRDefault="00C84CAF" w:rsidP="00C95905">
      <w:pPr>
        <w:jc w:val="center"/>
        <w:rPr>
          <w:sz w:val="28"/>
          <w:szCs w:val="28"/>
        </w:rPr>
      </w:pPr>
      <w:r w:rsidRPr="00C95905">
        <w:rPr>
          <w:bCs/>
          <w:i/>
          <w:iCs/>
          <w:sz w:val="28"/>
          <w:szCs w:val="28"/>
        </w:rPr>
        <w:t>Любите своего ребёнка, ведь любимый ребёнок быстрее приспосабливается к новым условиям, помогайте ему и помните, что от вас зависит многое в его дальнейшей судьбе, а первой ступенькой к достижению жизненного успеха является школа.</w:t>
      </w:r>
    </w:p>
    <w:p w:rsidR="00C84CAF" w:rsidRDefault="00C95905" w:rsidP="00C84CAF">
      <w:pPr>
        <w:jc w:val="center"/>
      </w:pPr>
      <w:r w:rsidRPr="005F330C">
        <w:rPr>
          <w:noProof/>
        </w:rPr>
        <w:drawing>
          <wp:anchor distT="0" distB="0" distL="114300" distR="114300" simplePos="0" relativeHeight="251659264" behindDoc="0" locked="0" layoutInCell="1" allowOverlap="1" wp14:anchorId="62E072C6" wp14:editId="579FEF05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50160" cy="2456180"/>
            <wp:effectExtent l="0" t="0" r="0" b="0"/>
            <wp:wrapNone/>
            <wp:docPr id="8" name="Рисунок 4" descr="https://arhivurokov.ru/compedu/html/2018/02/26/i_5a942803ece1d/phpURCNzZ_Buklet-pamyatka-dlya-roditelej-pervoklassnikov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compedu/html/2018/02/26/i_5a942803ece1d/phpURCNzZ_Buklet-pamyatka-dlya-roditelej-pervoklassnikov_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CAF" w:rsidRDefault="00C84CAF" w:rsidP="00C84CAF">
      <w:pPr>
        <w:jc w:val="center"/>
      </w:pPr>
    </w:p>
    <w:p w:rsidR="00C84CAF" w:rsidRPr="005D77D4" w:rsidRDefault="00C84CAF" w:rsidP="00C84CAF">
      <w:pPr>
        <w:jc w:val="center"/>
      </w:pPr>
    </w:p>
    <w:p w:rsidR="00BF55F9" w:rsidRPr="00206DD8" w:rsidRDefault="00BF55F9"/>
    <w:p w:rsidR="00BF55F9" w:rsidRPr="00206DD8" w:rsidRDefault="00BF55F9"/>
    <w:p w:rsidR="00BF55F9" w:rsidRPr="00206DD8" w:rsidRDefault="00BF55F9"/>
    <w:p w:rsidR="00BF55F9" w:rsidRPr="00206DD8" w:rsidRDefault="00BF55F9"/>
    <w:p w:rsidR="00BF55F9" w:rsidRPr="00206DD8" w:rsidRDefault="00BF55F9"/>
    <w:p w:rsidR="00C84CAF" w:rsidRDefault="00C84CAF" w:rsidP="00C84CAF">
      <w:pPr>
        <w:spacing w:after="0"/>
        <w:jc w:val="center"/>
        <w:rPr>
          <w:b/>
          <w:sz w:val="18"/>
          <w:szCs w:val="18"/>
          <w:u w:val="single"/>
        </w:rPr>
      </w:pPr>
    </w:p>
    <w:p w:rsidR="00C84CAF" w:rsidRDefault="00C84CAF" w:rsidP="00C84CAF">
      <w:pPr>
        <w:spacing w:after="0"/>
        <w:jc w:val="center"/>
        <w:rPr>
          <w:b/>
          <w:sz w:val="18"/>
          <w:szCs w:val="18"/>
          <w:u w:val="single"/>
        </w:rPr>
      </w:pPr>
    </w:p>
    <w:p w:rsidR="002049A4" w:rsidRDefault="00EE4152" w:rsidP="00C84CAF">
      <w:pPr>
        <w:spacing w:after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Составили: </w:t>
      </w:r>
    </w:p>
    <w:p w:rsidR="00EE4152" w:rsidRPr="00EE4152" w:rsidRDefault="00EE4152" w:rsidP="00C84CAF">
      <w:pPr>
        <w:spacing w:after="0"/>
        <w:jc w:val="center"/>
        <w:rPr>
          <w:b/>
          <w:sz w:val="18"/>
          <w:szCs w:val="18"/>
        </w:rPr>
      </w:pPr>
      <w:r w:rsidRPr="00EE4152">
        <w:rPr>
          <w:b/>
          <w:sz w:val="18"/>
          <w:szCs w:val="18"/>
        </w:rPr>
        <w:t>Терентьева Ж.С. – учитель-логопед</w:t>
      </w:r>
    </w:p>
    <w:p w:rsidR="00EE4152" w:rsidRDefault="00EE4152" w:rsidP="00C84CAF">
      <w:pPr>
        <w:spacing w:after="0"/>
        <w:jc w:val="center"/>
        <w:rPr>
          <w:b/>
          <w:sz w:val="18"/>
          <w:szCs w:val="18"/>
          <w:u w:val="single"/>
        </w:rPr>
      </w:pPr>
      <w:r w:rsidRPr="00EE4152">
        <w:rPr>
          <w:b/>
          <w:sz w:val="18"/>
          <w:szCs w:val="18"/>
        </w:rPr>
        <w:t>Коновалова Е.В. – учитель-логопед</w:t>
      </w:r>
    </w:p>
    <w:p w:rsidR="002049A4" w:rsidRDefault="002049A4" w:rsidP="00C84CAF">
      <w:pPr>
        <w:spacing w:after="0"/>
        <w:jc w:val="center"/>
        <w:rPr>
          <w:b/>
          <w:sz w:val="18"/>
          <w:szCs w:val="18"/>
          <w:u w:val="single"/>
        </w:rPr>
      </w:pPr>
    </w:p>
    <w:p w:rsidR="002049A4" w:rsidRDefault="002049A4" w:rsidP="00C84CAF">
      <w:pPr>
        <w:spacing w:after="0"/>
        <w:jc w:val="center"/>
        <w:rPr>
          <w:b/>
          <w:sz w:val="18"/>
          <w:szCs w:val="18"/>
          <w:u w:val="single"/>
        </w:rPr>
      </w:pPr>
    </w:p>
    <w:p w:rsidR="00C84CAF" w:rsidRPr="002049A4" w:rsidRDefault="00C84CAF" w:rsidP="00C84CAF">
      <w:pPr>
        <w:spacing w:after="0"/>
        <w:jc w:val="center"/>
        <w:rPr>
          <w:b/>
          <w:sz w:val="24"/>
          <w:szCs w:val="24"/>
          <w:u w:val="single"/>
        </w:rPr>
      </w:pPr>
      <w:r w:rsidRPr="002049A4">
        <w:rPr>
          <w:b/>
          <w:sz w:val="24"/>
          <w:szCs w:val="24"/>
          <w:u w:val="single"/>
        </w:rPr>
        <w:lastRenderedPageBreak/>
        <w:t>Муниципальное бюджетное дошкольн</w:t>
      </w:r>
      <w:r w:rsidR="002049A4">
        <w:rPr>
          <w:b/>
          <w:sz w:val="24"/>
          <w:szCs w:val="24"/>
          <w:u w:val="single"/>
        </w:rPr>
        <w:t>ое образовательное учреждение города</w:t>
      </w:r>
      <w:r w:rsidRPr="002049A4">
        <w:rPr>
          <w:b/>
          <w:sz w:val="24"/>
          <w:szCs w:val="24"/>
          <w:u w:val="single"/>
        </w:rPr>
        <w:t xml:space="preserve"> Иркутска</w:t>
      </w:r>
      <w:r w:rsidR="002049A4">
        <w:rPr>
          <w:b/>
          <w:sz w:val="24"/>
          <w:szCs w:val="24"/>
          <w:u w:val="single"/>
        </w:rPr>
        <w:t xml:space="preserve"> </w:t>
      </w:r>
      <w:r w:rsidRPr="002049A4">
        <w:rPr>
          <w:b/>
          <w:sz w:val="24"/>
          <w:szCs w:val="24"/>
          <w:u w:val="single"/>
        </w:rPr>
        <w:t>детский сад № 94</w:t>
      </w:r>
    </w:p>
    <w:p w:rsidR="00C84CAF" w:rsidRDefault="00C84CAF" w:rsidP="00C84CAF">
      <w:pPr>
        <w:spacing w:after="0"/>
        <w:jc w:val="center"/>
        <w:rPr>
          <w:sz w:val="18"/>
          <w:szCs w:val="18"/>
        </w:rPr>
      </w:pPr>
    </w:p>
    <w:p w:rsidR="00C84CAF" w:rsidRDefault="00C84CAF" w:rsidP="00C84CAF">
      <w:pPr>
        <w:spacing w:after="0"/>
        <w:jc w:val="center"/>
        <w:rPr>
          <w:sz w:val="18"/>
          <w:szCs w:val="18"/>
        </w:rPr>
      </w:pPr>
    </w:p>
    <w:p w:rsidR="00C84CAF" w:rsidRDefault="00C84CAF" w:rsidP="00C84CAF">
      <w:pPr>
        <w:spacing w:after="0"/>
        <w:jc w:val="center"/>
        <w:rPr>
          <w:sz w:val="28"/>
          <w:szCs w:val="28"/>
        </w:rPr>
      </w:pPr>
      <w:r w:rsidRPr="005F330C">
        <w:rPr>
          <w:noProof/>
          <w:sz w:val="28"/>
          <w:szCs w:val="28"/>
        </w:rPr>
        <w:drawing>
          <wp:inline distT="0" distB="0" distL="0" distR="0">
            <wp:extent cx="3055327" cy="3200400"/>
            <wp:effectExtent l="0" t="0" r="0" b="0"/>
            <wp:docPr id="1" name="Рисунок 1" descr="hello_html_m659d51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59d51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55" cy="31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CAF" w:rsidRDefault="00C84CAF" w:rsidP="00C84CAF">
      <w:pPr>
        <w:spacing w:after="0"/>
        <w:jc w:val="center"/>
        <w:rPr>
          <w:sz w:val="28"/>
          <w:szCs w:val="28"/>
        </w:rPr>
      </w:pPr>
    </w:p>
    <w:p w:rsidR="00C95905" w:rsidRDefault="00C84CAF" w:rsidP="00C84CAF">
      <w:pPr>
        <w:spacing w:after="0"/>
        <w:jc w:val="center"/>
        <w:rPr>
          <w:b/>
          <w:i/>
          <w:sz w:val="28"/>
          <w:szCs w:val="28"/>
        </w:rPr>
      </w:pPr>
      <w:r w:rsidRPr="009817BE">
        <w:rPr>
          <w:b/>
          <w:i/>
          <w:sz w:val="28"/>
          <w:szCs w:val="28"/>
        </w:rPr>
        <w:t xml:space="preserve">Памятка </w:t>
      </w:r>
    </w:p>
    <w:p w:rsidR="00C84CAF" w:rsidRPr="009817BE" w:rsidRDefault="00C84CAF" w:rsidP="00C84CAF">
      <w:pPr>
        <w:spacing w:after="0"/>
        <w:jc w:val="center"/>
        <w:rPr>
          <w:b/>
          <w:i/>
          <w:sz w:val="28"/>
          <w:szCs w:val="28"/>
        </w:rPr>
      </w:pPr>
      <w:r w:rsidRPr="009817BE">
        <w:rPr>
          <w:b/>
          <w:i/>
          <w:sz w:val="28"/>
          <w:szCs w:val="28"/>
        </w:rPr>
        <w:t>для родителей буду</w:t>
      </w:r>
      <w:r>
        <w:rPr>
          <w:b/>
          <w:i/>
          <w:sz w:val="28"/>
          <w:szCs w:val="28"/>
        </w:rPr>
        <w:t>щих первоклассников</w:t>
      </w:r>
      <w:r w:rsidRPr="009817BE">
        <w:rPr>
          <w:b/>
          <w:i/>
          <w:sz w:val="28"/>
          <w:szCs w:val="28"/>
        </w:rPr>
        <w:t>.</w:t>
      </w:r>
    </w:p>
    <w:p w:rsidR="00C84CAF" w:rsidRDefault="00C84CAF" w:rsidP="00C84CAF">
      <w:pPr>
        <w:spacing w:after="0"/>
        <w:jc w:val="center"/>
        <w:rPr>
          <w:sz w:val="28"/>
          <w:szCs w:val="28"/>
        </w:rPr>
      </w:pPr>
    </w:p>
    <w:p w:rsidR="00C84CAF" w:rsidRPr="009817BE" w:rsidRDefault="00C95905" w:rsidP="00C84CAF">
      <w:pPr>
        <w:spacing w:after="0"/>
        <w:rPr>
          <w:i/>
        </w:rPr>
      </w:pPr>
      <w:bookmarkStart w:id="0" w:name="_GoBack"/>
      <w:bookmarkEnd w:id="0"/>
      <w:r w:rsidRPr="009817BE">
        <w:rPr>
          <w:i/>
        </w:rPr>
        <w:t xml:space="preserve"> </w:t>
      </w:r>
      <w:r w:rsidR="00C84CAF" w:rsidRPr="009817BE">
        <w:rPr>
          <w:i/>
        </w:rPr>
        <w:t>«Быть готовым к школе – не значит уметь читать, писать и считать.</w:t>
      </w:r>
    </w:p>
    <w:p w:rsidR="00C84CAF" w:rsidRPr="009817BE" w:rsidRDefault="00C84CAF" w:rsidP="00C84CAF">
      <w:pPr>
        <w:spacing w:after="0"/>
        <w:rPr>
          <w:i/>
        </w:rPr>
      </w:pPr>
      <w:r w:rsidRPr="009817BE">
        <w:rPr>
          <w:i/>
        </w:rPr>
        <w:t>Быть готовым к школе – значит быть готовым всему этому научиться».</w:t>
      </w:r>
    </w:p>
    <w:p w:rsidR="00C84CAF" w:rsidRPr="009817BE" w:rsidRDefault="00C84CAF" w:rsidP="00C84CAF">
      <w:pPr>
        <w:spacing w:after="0"/>
        <w:jc w:val="right"/>
        <w:rPr>
          <w:i/>
        </w:rPr>
      </w:pPr>
      <w:proofErr w:type="spellStart"/>
      <w:r w:rsidRPr="009817BE">
        <w:rPr>
          <w:i/>
        </w:rPr>
        <w:t>Венгер</w:t>
      </w:r>
      <w:proofErr w:type="spellEnd"/>
      <w:r w:rsidRPr="009817BE">
        <w:rPr>
          <w:i/>
        </w:rPr>
        <w:t xml:space="preserve"> Л.А.</w:t>
      </w:r>
    </w:p>
    <w:p w:rsidR="00C84CAF" w:rsidRPr="009817BE" w:rsidRDefault="00C84CAF" w:rsidP="00C84CAF">
      <w:pPr>
        <w:spacing w:after="0"/>
        <w:jc w:val="right"/>
        <w:rPr>
          <w:b/>
        </w:rPr>
      </w:pPr>
    </w:p>
    <w:p w:rsidR="00BF55F9" w:rsidRDefault="00BF55F9"/>
    <w:p w:rsidR="00EE4152" w:rsidRPr="002049A4" w:rsidRDefault="00EE4152" w:rsidP="00EE4152">
      <w:pPr>
        <w:spacing w:after="0" w:line="240" w:lineRule="auto"/>
        <w:jc w:val="center"/>
        <w:rPr>
          <w:sz w:val="24"/>
          <w:szCs w:val="24"/>
        </w:rPr>
      </w:pPr>
      <w:r w:rsidRPr="002049A4">
        <w:rPr>
          <w:b/>
          <w:bCs/>
          <w:sz w:val="24"/>
          <w:szCs w:val="24"/>
        </w:rPr>
        <w:lastRenderedPageBreak/>
        <w:t>Что необходимо знать и уметь ребёнку, идущему в школу.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rPr>
          <w:b/>
          <w:bCs/>
        </w:rPr>
        <w:t>1.</w:t>
      </w:r>
      <w:r w:rsidRPr="00C84CAF">
        <w:t> Своё имя, отчество и фамилию.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rPr>
          <w:b/>
          <w:bCs/>
        </w:rPr>
        <w:t>2.</w:t>
      </w:r>
      <w:r w:rsidRPr="00C84CAF">
        <w:t>Свой возраст (желательно дату рождения).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rPr>
          <w:b/>
          <w:bCs/>
        </w:rPr>
        <w:t>3</w:t>
      </w:r>
      <w:r w:rsidRPr="00C84CAF">
        <w:t>. Свой домашний адрес.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rPr>
          <w:b/>
          <w:bCs/>
        </w:rPr>
        <w:t>4.</w:t>
      </w:r>
      <w:r w:rsidRPr="00C84CAF">
        <w:t>Свой город, его главные достопримечательности.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rPr>
          <w:b/>
          <w:bCs/>
        </w:rPr>
        <w:t>5.</w:t>
      </w:r>
      <w:r w:rsidRPr="00C84CAF">
        <w:t> Страну, в которой живёт.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rPr>
          <w:b/>
          <w:bCs/>
        </w:rPr>
        <w:t>6</w:t>
      </w:r>
      <w:r w:rsidRPr="00C84CAF">
        <w:t>. Фамилию, имя, отчество родителей, их профессию.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rPr>
          <w:b/>
          <w:bCs/>
        </w:rPr>
        <w:t>7</w:t>
      </w:r>
      <w:r w:rsidRPr="00C84CAF">
        <w:t>. Название времён года, текущего месяца, последовательность дней недели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rPr>
          <w:b/>
          <w:bCs/>
        </w:rPr>
        <w:t>8.</w:t>
      </w:r>
      <w:r w:rsidRPr="00C84CAF">
        <w:t> Домашних животных и их детёнышей.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t>Диких животных наших лесов, жарких стран, Севера, их повадки, детёнышей.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t>Транспорт наземный, водный, воздушный. Зимующих и перелётных птиц; овощи, фрукты и ягоды. Различать одежду, обувь и головные уборы.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rPr>
          <w:b/>
          <w:bCs/>
        </w:rPr>
        <w:t>9</w:t>
      </w:r>
      <w:r w:rsidRPr="00C84CAF">
        <w:t>. 3нать и уметь рассказывать русские народные сказки.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rPr>
          <w:b/>
          <w:bCs/>
        </w:rPr>
        <w:t>10</w:t>
      </w:r>
      <w:r w:rsidRPr="00C84CAF">
        <w:t>. Называть числа в прямом и обратном порядке.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t>Цифры 0, 1, 2, 3, 4, 5, 6, 7, 8, 9;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t>Знаки +, -, =, &gt;, &lt;;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t>Различать и правильно называть плоскостные геометрические фигуры: круг, квадрат, прямоугольник, треугольник, овал.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t>Соотносить цифру и число предметов.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t>Составлять и решать задачи в одно действие на сложение и вычитание.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t>Делить круг, квадрат на 2 и 4 части.</w:t>
      </w:r>
    </w:p>
    <w:p w:rsidR="00EE4152" w:rsidRPr="00C84CAF" w:rsidRDefault="00EE4152" w:rsidP="00EE4152">
      <w:pPr>
        <w:spacing w:after="0" w:line="240" w:lineRule="auto"/>
        <w:jc w:val="both"/>
      </w:pPr>
      <w:r w:rsidRPr="00C84CAF">
        <w:t>Ориентироваться на листке клетчатой бумаги.</w:t>
      </w:r>
    </w:p>
    <w:p w:rsidR="00EE4152" w:rsidRPr="00C84CAF" w:rsidRDefault="00EE4152" w:rsidP="00EE4152">
      <w:pPr>
        <w:spacing w:after="0" w:line="240" w:lineRule="auto"/>
        <w:jc w:val="both"/>
        <w:rPr>
          <w:b/>
          <w:bCs/>
          <w:i/>
          <w:iCs/>
        </w:rPr>
      </w:pPr>
      <w:r w:rsidRPr="00C84CAF">
        <w:rPr>
          <w:b/>
          <w:bCs/>
          <w:iCs/>
          <w:u w:val="single"/>
        </w:rPr>
        <w:t>Внимание!</w:t>
      </w:r>
      <w:r w:rsidRPr="00C84CAF">
        <w:rPr>
          <w:b/>
          <w:bCs/>
          <w:i/>
          <w:iCs/>
        </w:rPr>
        <w:t> </w:t>
      </w:r>
    </w:p>
    <w:p w:rsidR="00EE4152" w:rsidRPr="00C84CAF" w:rsidRDefault="00EE4152" w:rsidP="00EE4152">
      <w:pPr>
        <w:spacing w:after="0"/>
        <w:jc w:val="both"/>
        <w:rPr>
          <w:b/>
        </w:rPr>
      </w:pPr>
      <w:proofErr w:type="gramStart"/>
      <w:r w:rsidRPr="00C84CAF">
        <w:rPr>
          <w:b/>
          <w:i/>
          <w:iCs/>
        </w:rPr>
        <w:t>При выполнении графических заданий важны не быстрота, не количество сделанного, а точность выполнения даже самых простых упражнений.</w:t>
      </w:r>
      <w:proofErr w:type="gramEnd"/>
    </w:p>
    <w:p w:rsidR="00EE4152" w:rsidRDefault="00EE4152" w:rsidP="00EE4152">
      <w:pPr>
        <w:spacing w:after="0"/>
        <w:rPr>
          <w:b/>
          <w:bCs/>
        </w:rPr>
      </w:pPr>
    </w:p>
    <w:p w:rsidR="00EE4152" w:rsidRPr="00C84CAF" w:rsidRDefault="00EE4152" w:rsidP="00EE4152">
      <w:pPr>
        <w:spacing w:after="0"/>
      </w:pPr>
      <w:r w:rsidRPr="00C84CAF">
        <w:rPr>
          <w:b/>
          <w:bCs/>
        </w:rPr>
        <w:lastRenderedPageBreak/>
        <w:t>11.</w:t>
      </w:r>
      <w:r w:rsidRPr="00C84CAF">
        <w:t> Составлять рассказы по картине, серии картин.</w:t>
      </w:r>
    </w:p>
    <w:p w:rsidR="00EE4152" w:rsidRPr="00C84CAF" w:rsidRDefault="00EE4152" w:rsidP="00EE4152">
      <w:pPr>
        <w:spacing w:after="0"/>
      </w:pPr>
      <w:r w:rsidRPr="00C84CAF">
        <w:t>Находить слова с определенным звуком.</w:t>
      </w:r>
    </w:p>
    <w:p w:rsidR="00EE4152" w:rsidRPr="00C84CAF" w:rsidRDefault="00EE4152" w:rsidP="00EE4152">
      <w:pPr>
        <w:spacing w:after="0"/>
      </w:pPr>
      <w:r w:rsidRPr="00C84CAF">
        <w:t>Определять место звука в слове.</w:t>
      </w:r>
    </w:p>
    <w:p w:rsidR="00EE4152" w:rsidRPr="00C84CAF" w:rsidRDefault="00EE4152" w:rsidP="00EE4152">
      <w:pPr>
        <w:spacing w:after="0"/>
      </w:pPr>
      <w:r w:rsidRPr="00C84CAF">
        <w:t>Составлять предложения из 3-4 слов.</w:t>
      </w:r>
    </w:p>
    <w:p w:rsidR="00EE4152" w:rsidRPr="00C84CAF" w:rsidRDefault="00EE4152" w:rsidP="00EE4152">
      <w:pPr>
        <w:spacing w:after="0"/>
      </w:pPr>
      <w:r w:rsidRPr="00C84CAF">
        <w:t>Членить простые предложения на слова.</w:t>
      </w:r>
    </w:p>
    <w:p w:rsidR="00EE4152" w:rsidRPr="00C84CAF" w:rsidRDefault="00EE4152" w:rsidP="00EE4152">
      <w:pPr>
        <w:spacing w:after="0"/>
      </w:pPr>
      <w:r w:rsidRPr="00C84CAF">
        <w:t>Членить слова на слоги.</w:t>
      </w:r>
    </w:p>
    <w:p w:rsidR="00EE4152" w:rsidRPr="00C84CAF" w:rsidRDefault="00EE4152" w:rsidP="00EE4152">
      <w:pPr>
        <w:spacing w:after="0"/>
      </w:pPr>
      <w:r w:rsidRPr="00C84CAF">
        <w:t>Уметь пересказать прослушанный или прочитанный рассказ.</w:t>
      </w:r>
    </w:p>
    <w:p w:rsidR="00EE4152" w:rsidRPr="00C84CAF" w:rsidRDefault="00EE4152" w:rsidP="00EE4152">
      <w:pPr>
        <w:spacing w:after="0"/>
      </w:pPr>
      <w:r w:rsidRPr="00C84CAF">
        <w:rPr>
          <w:b/>
          <w:bCs/>
        </w:rPr>
        <w:t>12.</w:t>
      </w:r>
      <w:r w:rsidRPr="00C84CAF">
        <w:t> 3апомнить и назвать 6-10 картинок, слов.</w:t>
      </w:r>
    </w:p>
    <w:p w:rsidR="00EE4152" w:rsidRPr="00C84CAF" w:rsidRDefault="00EE4152" w:rsidP="00EE4152">
      <w:pPr>
        <w:spacing w:after="0"/>
      </w:pPr>
      <w:r w:rsidRPr="00C84CAF">
        <w:rPr>
          <w:b/>
          <w:bCs/>
        </w:rPr>
        <w:t>13.</w:t>
      </w:r>
      <w:r w:rsidRPr="00C84CAF">
        <w:t> </w:t>
      </w:r>
      <w:proofErr w:type="gramStart"/>
      <w:r w:rsidRPr="00C84CAF">
        <w:t>Хорошо владеть ножницами (резать полоски, квадраты, круги, овалы, прямоугольники, треугольники, вырезать по контуру предмет.)</w:t>
      </w:r>
      <w:proofErr w:type="gramEnd"/>
    </w:p>
    <w:p w:rsidR="00EE4152" w:rsidRPr="00C84CAF" w:rsidRDefault="00EE4152" w:rsidP="00EE4152">
      <w:pPr>
        <w:spacing w:after="0"/>
      </w:pPr>
      <w:r w:rsidRPr="00C84CAF">
        <w:rPr>
          <w:b/>
          <w:bCs/>
        </w:rPr>
        <w:t>14.</w:t>
      </w:r>
      <w:r w:rsidRPr="00C84CAF">
        <w:t> 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EE4152" w:rsidRPr="00C84CAF" w:rsidRDefault="00EE4152" w:rsidP="00EE4152">
      <w:pPr>
        <w:spacing w:after="0"/>
      </w:pPr>
      <w:r w:rsidRPr="00C84CAF">
        <w:rPr>
          <w:b/>
          <w:bCs/>
        </w:rPr>
        <w:t>15.</w:t>
      </w:r>
      <w:r w:rsidRPr="00C84CAF">
        <w:t> Уметь внимательно, не отвлекаясь, слушать (30 – 35 минут).</w:t>
      </w:r>
    </w:p>
    <w:p w:rsidR="00EE4152" w:rsidRPr="00C84CAF" w:rsidRDefault="00EE4152" w:rsidP="00EE4152">
      <w:pPr>
        <w:spacing w:after="0"/>
        <w:jc w:val="both"/>
        <w:rPr>
          <w:b/>
          <w:bCs/>
          <w:i/>
          <w:iCs/>
        </w:rPr>
      </w:pPr>
      <w:r w:rsidRPr="00C84CAF">
        <w:rPr>
          <w:b/>
          <w:bCs/>
          <w:iCs/>
          <w:u w:val="single"/>
        </w:rPr>
        <w:t>Внимание!</w:t>
      </w:r>
      <w:r w:rsidRPr="00C84CAF">
        <w:rPr>
          <w:b/>
          <w:bCs/>
          <w:i/>
          <w:iCs/>
        </w:rPr>
        <w:t> </w:t>
      </w:r>
    </w:p>
    <w:p w:rsidR="00EE4152" w:rsidRPr="00C84CAF" w:rsidRDefault="00C95905" w:rsidP="00EE4152">
      <w:pPr>
        <w:spacing w:after="0"/>
        <w:jc w:val="both"/>
        <w:rPr>
          <w:b/>
          <w:i/>
          <w:iCs/>
        </w:rPr>
      </w:pPr>
      <w:r w:rsidRPr="00EE4152"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1" locked="0" layoutInCell="1" allowOverlap="1" wp14:anchorId="1B7D73A3" wp14:editId="36C9E631">
            <wp:simplePos x="0" y="0"/>
            <wp:positionH relativeFrom="column">
              <wp:posOffset>173094</wp:posOffset>
            </wp:positionH>
            <wp:positionV relativeFrom="paragraph">
              <wp:posOffset>676051</wp:posOffset>
            </wp:positionV>
            <wp:extent cx="2939901" cy="2282944"/>
            <wp:effectExtent l="0" t="0" r="0" b="0"/>
            <wp:wrapNone/>
            <wp:docPr id="2" name="Рисунок 2" descr="hello_html_ba8ba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ba8ba6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68" cy="228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152" w:rsidRPr="00C84CAF">
        <w:rPr>
          <w:b/>
          <w:i/>
          <w:iCs/>
        </w:rPr>
        <w:t>При выполнении любых письменных заданий следите за правильным положением ручки (карандаша), тетради, позой ребёнка. Рука не должна быть сильно напряжена, а пальцы - чуть расслаблены.</w:t>
      </w:r>
    </w:p>
    <w:p w:rsidR="00C95905" w:rsidRDefault="00C95905" w:rsidP="00EE4152">
      <w:pPr>
        <w:jc w:val="center"/>
        <w:rPr>
          <w:rFonts w:asciiTheme="majorHAnsi" w:hAnsiTheme="majorHAnsi"/>
          <w:b/>
        </w:rPr>
      </w:pPr>
    </w:p>
    <w:p w:rsidR="00EE4152" w:rsidRPr="00C84CAF" w:rsidRDefault="00EE4152" w:rsidP="00EE4152">
      <w:pPr>
        <w:jc w:val="center"/>
        <w:rPr>
          <w:rFonts w:asciiTheme="majorHAnsi" w:hAnsiTheme="majorHAnsi"/>
          <w:b/>
        </w:rPr>
      </w:pPr>
    </w:p>
    <w:p w:rsidR="00C95905" w:rsidRDefault="00C95905" w:rsidP="00EE4152">
      <w:pPr>
        <w:spacing w:after="0"/>
        <w:jc w:val="center"/>
        <w:rPr>
          <w:b/>
          <w:sz w:val="24"/>
          <w:szCs w:val="24"/>
        </w:rPr>
      </w:pPr>
    </w:p>
    <w:p w:rsidR="00C95905" w:rsidRDefault="00C95905" w:rsidP="00EE4152">
      <w:pPr>
        <w:spacing w:after="0"/>
        <w:jc w:val="center"/>
        <w:rPr>
          <w:b/>
          <w:sz w:val="24"/>
          <w:szCs w:val="24"/>
        </w:rPr>
      </w:pPr>
    </w:p>
    <w:p w:rsidR="00C95905" w:rsidRDefault="00C95905" w:rsidP="00EE4152">
      <w:pPr>
        <w:spacing w:after="0"/>
        <w:jc w:val="center"/>
        <w:rPr>
          <w:b/>
          <w:sz w:val="24"/>
          <w:szCs w:val="24"/>
        </w:rPr>
      </w:pPr>
    </w:p>
    <w:p w:rsidR="00C95905" w:rsidRDefault="00C95905" w:rsidP="00EE4152">
      <w:pPr>
        <w:spacing w:after="0"/>
        <w:jc w:val="center"/>
        <w:rPr>
          <w:b/>
          <w:sz w:val="24"/>
          <w:szCs w:val="24"/>
        </w:rPr>
      </w:pPr>
    </w:p>
    <w:p w:rsidR="00EE4152" w:rsidRDefault="00EE4152" w:rsidP="00C95905">
      <w:pPr>
        <w:spacing w:after="0" w:line="240" w:lineRule="auto"/>
        <w:jc w:val="center"/>
        <w:rPr>
          <w:b/>
          <w:sz w:val="24"/>
          <w:szCs w:val="24"/>
        </w:rPr>
      </w:pPr>
      <w:r w:rsidRPr="00C95905">
        <w:rPr>
          <w:b/>
          <w:sz w:val="24"/>
          <w:szCs w:val="24"/>
        </w:rPr>
        <w:lastRenderedPageBreak/>
        <w:t>Рекомендации психолога родителям будущих первоклассников</w:t>
      </w:r>
    </w:p>
    <w:p w:rsidR="00C95905" w:rsidRPr="00C95905" w:rsidRDefault="00C95905" w:rsidP="00C95905">
      <w:pPr>
        <w:spacing w:after="0" w:line="240" w:lineRule="auto"/>
        <w:jc w:val="center"/>
        <w:rPr>
          <w:b/>
          <w:strike/>
          <w:sz w:val="16"/>
          <w:szCs w:val="16"/>
        </w:rPr>
      </w:pPr>
    </w:p>
    <w:p w:rsidR="00EE4152" w:rsidRPr="00C95905" w:rsidRDefault="00EE4152" w:rsidP="00C959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95905">
        <w:rPr>
          <w:sz w:val="24"/>
          <w:szCs w:val="24"/>
        </w:rPr>
        <w:t>Помогите ребенку обрести чувство уверенности в себе. Ребенок должен чувствовать себя в любой обстановке так же естественно, как и дома.</w:t>
      </w:r>
    </w:p>
    <w:p w:rsidR="00EE4152" w:rsidRPr="00C95905" w:rsidRDefault="00EE4152" w:rsidP="00C95905">
      <w:pPr>
        <w:pStyle w:val="a5"/>
        <w:spacing w:after="0" w:line="240" w:lineRule="auto"/>
        <w:ind w:left="0"/>
        <w:jc w:val="both"/>
        <w:rPr>
          <w:sz w:val="16"/>
          <w:szCs w:val="16"/>
        </w:rPr>
      </w:pPr>
    </w:p>
    <w:p w:rsidR="00EE4152" w:rsidRPr="00C95905" w:rsidRDefault="00EE4152" w:rsidP="00C959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95905">
        <w:rPr>
          <w:sz w:val="24"/>
          <w:szCs w:val="24"/>
        </w:rPr>
        <w:t>Помогите ребенку овладеть информацией, которая позволит ему не теряться в обществе. Приучайте ребенка к самостоятельности в обыденной жизни.</w:t>
      </w:r>
    </w:p>
    <w:p w:rsidR="00EE4152" w:rsidRPr="00C95905" w:rsidRDefault="00EE4152" w:rsidP="00C95905">
      <w:pPr>
        <w:pStyle w:val="a5"/>
        <w:spacing w:after="0" w:line="240" w:lineRule="auto"/>
        <w:ind w:left="0"/>
        <w:jc w:val="both"/>
        <w:rPr>
          <w:strike/>
          <w:sz w:val="16"/>
          <w:szCs w:val="16"/>
        </w:rPr>
      </w:pPr>
    </w:p>
    <w:p w:rsidR="00EE4152" w:rsidRPr="00C95905" w:rsidRDefault="00EE4152" w:rsidP="00C959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95905">
        <w:rPr>
          <w:sz w:val="24"/>
          <w:szCs w:val="24"/>
        </w:rPr>
        <w:t>Постарайтесь подготовить ребенка к тому, что в школе с ним будут учиться очень разные дети. Предупредите, что ему, возможно, не удастся сразу со всеми подружиться, но нужно очень постараться наладить хорошие отношения.</w:t>
      </w:r>
    </w:p>
    <w:p w:rsidR="00EE4152" w:rsidRPr="00C95905" w:rsidRDefault="00EE4152" w:rsidP="00C95905">
      <w:pPr>
        <w:pStyle w:val="a5"/>
        <w:spacing w:after="0" w:line="240" w:lineRule="auto"/>
        <w:ind w:left="0"/>
        <w:jc w:val="both"/>
        <w:rPr>
          <w:sz w:val="16"/>
          <w:szCs w:val="16"/>
        </w:rPr>
      </w:pPr>
    </w:p>
    <w:p w:rsidR="00EE4152" w:rsidRPr="00C95905" w:rsidRDefault="00EE4152" w:rsidP="00C959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95905">
        <w:rPr>
          <w:sz w:val="24"/>
          <w:szCs w:val="24"/>
        </w:rPr>
        <w:t>Создайте положительную мотивацию вашему ребенку. Не сравнивайте ребенка с другими детьми, только с самим собой. Хвалите за любые успехи, продвижение вперед. Не следует акцентировать внимание ребенка на неудаче, он должен быть уверен, что все трудности преодолимы, а успех возможен.</w:t>
      </w:r>
    </w:p>
    <w:p w:rsidR="00EE4152" w:rsidRPr="00C95905" w:rsidRDefault="00EE4152" w:rsidP="00C95905">
      <w:pPr>
        <w:pStyle w:val="a5"/>
        <w:spacing w:after="0" w:line="240" w:lineRule="auto"/>
        <w:ind w:left="0"/>
        <w:jc w:val="both"/>
        <w:rPr>
          <w:sz w:val="16"/>
          <w:szCs w:val="16"/>
        </w:rPr>
      </w:pPr>
    </w:p>
    <w:p w:rsidR="00EE4152" w:rsidRPr="00C95905" w:rsidRDefault="00EE4152" w:rsidP="00C9590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C95905">
        <w:rPr>
          <w:sz w:val="24"/>
          <w:szCs w:val="24"/>
        </w:rPr>
        <w:t>Само начало школьной жизни считается тяжелым стрессом для детей. Поддерживайте спокойную и стабильную атмосферу в доме. По возможности не планируйте на сентябрь – октябрь кардинальных перемен. Не отправляйте ребенка одновременно</w:t>
      </w:r>
    </w:p>
    <w:p w:rsidR="00BF55F9" w:rsidRDefault="00D53C88" w:rsidP="00BF55F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F55F9" w:rsidSect="002049A4">
      <w:pgSz w:w="16838" w:h="11906" w:orient="landscape"/>
      <w:pgMar w:top="567" w:right="567" w:bottom="567" w:left="56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ECC"/>
    <w:multiLevelType w:val="hybridMultilevel"/>
    <w:tmpl w:val="98D0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55F9"/>
    <w:rsid w:val="002049A4"/>
    <w:rsid w:val="00206DD8"/>
    <w:rsid w:val="005F330C"/>
    <w:rsid w:val="006A01F4"/>
    <w:rsid w:val="00714197"/>
    <w:rsid w:val="00715D50"/>
    <w:rsid w:val="009817BE"/>
    <w:rsid w:val="009D295A"/>
    <w:rsid w:val="009F0AC2"/>
    <w:rsid w:val="00BF55F9"/>
    <w:rsid w:val="00C84CAF"/>
    <w:rsid w:val="00C95905"/>
    <w:rsid w:val="00D53C88"/>
    <w:rsid w:val="00E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Usser</cp:lastModifiedBy>
  <cp:revision>4</cp:revision>
  <cp:lastPrinted>2001-12-31T18:10:00Z</cp:lastPrinted>
  <dcterms:created xsi:type="dcterms:W3CDTF">2001-12-31T18:11:00Z</dcterms:created>
  <dcterms:modified xsi:type="dcterms:W3CDTF">2022-11-03T02:39:00Z</dcterms:modified>
</cp:coreProperties>
</file>