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54" w:rsidRPr="00A41854" w:rsidRDefault="00A41854" w:rsidP="00A41854">
      <w:pPr>
        <w:jc w:val="center"/>
        <w:rPr>
          <w:sz w:val="44"/>
          <w:szCs w:val="44"/>
        </w:rPr>
      </w:pPr>
      <w:r w:rsidRPr="00A41854">
        <w:rPr>
          <w:b/>
          <w:bCs/>
          <w:sz w:val="44"/>
          <w:szCs w:val="44"/>
        </w:rPr>
        <w:t>«Что такое ОНР?»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  Известно, что речь—это сред</w:t>
      </w:r>
      <w:bookmarkStart w:id="0" w:name="_GoBack"/>
      <w:bookmarkEnd w:id="0"/>
      <w:r w:rsidRPr="00A41854">
        <w:rPr>
          <w:sz w:val="28"/>
          <w:szCs w:val="28"/>
        </w:rPr>
        <w:t>ство интеллектуального развития человека, его успешной адаптации и социализации. Развитие речи становится всё более актуальной проблемой в нашем обществе. Нарушения речи – достаточно распространенное явление не только среди детей, но и среди взрослых. Причины возникновения</w:t>
      </w:r>
      <w:r w:rsidRPr="00A41854">
        <w:rPr>
          <w:i/>
          <w:iCs/>
          <w:sz w:val="28"/>
          <w:szCs w:val="28"/>
        </w:rPr>
        <w:t> </w:t>
      </w:r>
      <w:r w:rsidRPr="00A41854">
        <w:rPr>
          <w:sz w:val="28"/>
          <w:szCs w:val="28"/>
        </w:rPr>
        <w:t>этих нарушений весьма</w:t>
      </w:r>
      <w:r w:rsidRPr="00A41854">
        <w:rPr>
          <w:i/>
          <w:iCs/>
          <w:sz w:val="28"/>
          <w:szCs w:val="28"/>
        </w:rPr>
        <w:t> </w:t>
      </w:r>
      <w:r w:rsidRPr="00A41854">
        <w:rPr>
          <w:sz w:val="28"/>
          <w:szCs w:val="28"/>
        </w:rPr>
        <w:t>разнообразны. Но они являются следствием несвоевременно или неэффективно оказанного лечения. Нарушения звукопроизношения, лексики, грамматики, фонематических процессов вызывают трудности общения с окружающими, ведут к возникновению у детей закомплексованности, мешая им учиться и в полной мере раскрыть свои природные способности и интеллектуальные возможности. Дети с наиболее тяжелыми нарушениями речи нуждаются в продолжительной систематической помощи логопеда в речевых группах специальных детских садов.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i/>
          <w:sz w:val="28"/>
          <w:szCs w:val="28"/>
        </w:rPr>
        <w:t>     </w:t>
      </w:r>
      <w:r w:rsidRPr="00A41854">
        <w:rPr>
          <w:b/>
          <w:bCs/>
          <w:i/>
          <w:sz w:val="32"/>
          <w:szCs w:val="32"/>
        </w:rPr>
        <w:t>Общее недоразвитие речи (ОНР)</w:t>
      </w:r>
      <w:r w:rsidRPr="00A41854">
        <w:rPr>
          <w:sz w:val="28"/>
          <w:szCs w:val="28"/>
        </w:rPr>
        <w:t xml:space="preserve"> – системное нарушение, которое характеризуется нарушениями звукопроизношения, фонематического восприятия, слоговой структуры, </w:t>
      </w:r>
      <w:proofErr w:type="spellStart"/>
      <w:r w:rsidRPr="00A41854">
        <w:rPr>
          <w:sz w:val="28"/>
          <w:szCs w:val="28"/>
        </w:rPr>
        <w:t>звуконаполняемости</w:t>
      </w:r>
      <w:proofErr w:type="spellEnd"/>
      <w:r w:rsidRPr="00A41854">
        <w:rPr>
          <w:sz w:val="28"/>
          <w:szCs w:val="28"/>
        </w:rPr>
        <w:t xml:space="preserve"> слов, грамматического строя речи. У детей этой группы плохо развит словарный запас, страдает связная речь, наблюдаются отклонения в общей и артикуляционной моторике. При этом особенно сложным и стойким является нарушение формирования лексики и грамматического строя речи.</w:t>
      </w:r>
    </w:p>
    <w:p w:rsidR="00A41854" w:rsidRPr="00A41854" w:rsidRDefault="00A41854" w:rsidP="00A41854">
      <w:pPr>
        <w:jc w:val="both"/>
        <w:rPr>
          <w:b/>
          <w:i/>
          <w:sz w:val="32"/>
          <w:szCs w:val="32"/>
        </w:rPr>
      </w:pPr>
      <w:r w:rsidRPr="00A41854">
        <w:rPr>
          <w:b/>
          <w:i/>
          <w:sz w:val="32"/>
          <w:szCs w:val="32"/>
        </w:rPr>
        <w:t>Выделяют четыре уровня ОНР: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b/>
          <w:bCs/>
          <w:sz w:val="28"/>
          <w:szCs w:val="28"/>
        </w:rPr>
        <w:t>1 уровень</w:t>
      </w:r>
      <w:r w:rsidRPr="00A41854">
        <w:rPr>
          <w:sz w:val="28"/>
          <w:szCs w:val="28"/>
        </w:rPr>
        <w:t> — у детей полностью отсутствует речь, их словарный запас состоит из «</w:t>
      </w:r>
      <w:proofErr w:type="spellStart"/>
      <w:r w:rsidRPr="00A41854">
        <w:rPr>
          <w:sz w:val="28"/>
          <w:szCs w:val="28"/>
        </w:rPr>
        <w:t>лепетных</w:t>
      </w:r>
      <w:proofErr w:type="spellEnd"/>
      <w:r w:rsidRPr="00A41854">
        <w:rPr>
          <w:sz w:val="28"/>
          <w:szCs w:val="28"/>
        </w:rPr>
        <w:t>» слов, звукоподражаний, мимики и жестов;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b/>
          <w:bCs/>
          <w:sz w:val="28"/>
          <w:szCs w:val="28"/>
        </w:rPr>
        <w:t>2 уровень</w:t>
      </w:r>
      <w:r w:rsidRPr="00A41854">
        <w:rPr>
          <w:sz w:val="28"/>
          <w:szCs w:val="28"/>
        </w:rPr>
        <w:t> — к «</w:t>
      </w:r>
      <w:proofErr w:type="spellStart"/>
      <w:r w:rsidRPr="00A41854">
        <w:rPr>
          <w:sz w:val="28"/>
          <w:szCs w:val="28"/>
        </w:rPr>
        <w:t>лепетным</w:t>
      </w:r>
      <w:proofErr w:type="spellEnd"/>
      <w:r w:rsidRPr="00A41854">
        <w:rPr>
          <w:sz w:val="28"/>
          <w:szCs w:val="28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b/>
          <w:bCs/>
          <w:sz w:val="28"/>
          <w:szCs w:val="28"/>
        </w:rPr>
        <w:t>3 уровень</w:t>
      </w:r>
      <w:r w:rsidRPr="00A41854">
        <w:rPr>
          <w:sz w:val="28"/>
          <w:szCs w:val="28"/>
        </w:rPr>
        <w:t> 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b/>
          <w:bCs/>
          <w:sz w:val="28"/>
          <w:szCs w:val="28"/>
        </w:rPr>
        <w:lastRenderedPageBreak/>
        <w:t>4 уровень</w:t>
      </w:r>
      <w:r w:rsidRPr="00A41854">
        <w:rPr>
          <w:sz w:val="28"/>
          <w:szCs w:val="28"/>
        </w:rPr>
        <w:t> 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:rsidR="00A41854" w:rsidRPr="00A41854" w:rsidRDefault="00A41854" w:rsidP="00A41854">
      <w:pPr>
        <w:jc w:val="both"/>
        <w:rPr>
          <w:sz w:val="32"/>
          <w:szCs w:val="32"/>
        </w:rPr>
      </w:pPr>
      <w:r w:rsidRPr="00A41854">
        <w:rPr>
          <w:b/>
          <w:bCs/>
          <w:i/>
          <w:iCs/>
          <w:sz w:val="32"/>
          <w:szCs w:val="32"/>
        </w:rPr>
        <w:t>Причины общего недоразвития речи.</w:t>
      </w:r>
    </w:p>
    <w:p w:rsidR="00A41854" w:rsidRDefault="00A41854" w:rsidP="00A41854">
      <w:p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Среди причин общего недоразвития речи выделяют разнообразные факторы как биологического, так и социального характера. </w:t>
      </w:r>
    </w:p>
    <w:p w:rsidR="00A41854" w:rsidRPr="00A41854" w:rsidRDefault="00A41854" w:rsidP="00A418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A41854">
        <w:rPr>
          <w:sz w:val="28"/>
          <w:szCs w:val="28"/>
        </w:rPr>
        <w:t>по</w:t>
      </w:r>
      <w:proofErr w:type="gramEnd"/>
      <w:r w:rsidRPr="00A41854">
        <w:rPr>
          <w:sz w:val="28"/>
          <w:szCs w:val="28"/>
        </w:rPr>
        <w:t xml:space="preserve"> </w:t>
      </w:r>
      <w:proofErr w:type="gramStart"/>
      <w:r w:rsidRPr="00A41854">
        <w:rPr>
          <w:sz w:val="28"/>
          <w:szCs w:val="28"/>
        </w:rPr>
        <w:t>резус</w:t>
      </w:r>
      <w:proofErr w:type="gramEnd"/>
      <w:r w:rsidRPr="00A41854">
        <w:rPr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A41854" w:rsidRDefault="00A41854" w:rsidP="00A418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A41854">
        <w:rPr>
          <w:sz w:val="28"/>
          <w:szCs w:val="28"/>
        </w:rPr>
        <w:t>со</w:t>
      </w:r>
      <w:proofErr w:type="gramEnd"/>
      <w:r w:rsidRPr="00A41854">
        <w:rPr>
          <w:sz w:val="28"/>
          <w:szCs w:val="28"/>
        </w:rPr>
        <w:t xml:space="preserve"> взрослыми в периоды активного развития речи. </w:t>
      </w:r>
    </w:p>
    <w:p w:rsidR="00A41854" w:rsidRPr="00A41854" w:rsidRDefault="00A41854" w:rsidP="00A418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A41854" w:rsidRPr="00A41854" w:rsidRDefault="00A41854" w:rsidP="00A41854">
      <w:pPr>
        <w:jc w:val="both"/>
        <w:rPr>
          <w:sz w:val="32"/>
          <w:szCs w:val="32"/>
        </w:rPr>
      </w:pPr>
      <w:r w:rsidRPr="00A41854">
        <w:rPr>
          <w:b/>
          <w:bCs/>
          <w:i/>
          <w:iCs/>
          <w:sz w:val="32"/>
          <w:szCs w:val="32"/>
        </w:rPr>
        <w:t>Коррекция речи у детей с ОНР.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Два - три раза в неделю с каждым ребенком проводятся индивидуальные занятия по коррекции звукопроизношения.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В вечернее время воспитатели проводят коррекционную работу по заданию логопеда, с целью закрепления новых знаний, умений, навыков. При необходимости, наблюдение осуществляет врач-невропатолог, так как у некоторых </w:t>
      </w:r>
      <w:r w:rsidRPr="00A41854">
        <w:rPr>
          <w:sz w:val="28"/>
          <w:szCs w:val="28"/>
        </w:rPr>
        <w:lastRenderedPageBreak/>
        <w:t>детей для активизации речевых зон головного мозга и улучшения кровоснабжения применяется медикаментозное лечение. Один раз в неделю учитель-логопед задает домашнее задание для повторения пройденного материала.</w:t>
      </w:r>
    </w:p>
    <w:p w:rsidR="00A41854" w:rsidRDefault="00A41854" w:rsidP="00A41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Родителям стоит обратить внимание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звукоподражания. Это будет лишь тормозить усвоение звуков, задерживать своевременное овладение словарем. </w:t>
      </w:r>
    </w:p>
    <w:p w:rsidR="00A41854" w:rsidRPr="00A41854" w:rsidRDefault="00A41854" w:rsidP="00A41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Не способствует развитию речи ребенка 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A41854">
        <w:rPr>
          <w:sz w:val="28"/>
          <w:szCs w:val="28"/>
        </w:rPr>
        <w:t>звуко</w:t>
      </w:r>
      <w:proofErr w:type="spellEnd"/>
      <w:r w:rsidRPr="00A41854">
        <w:rPr>
          <w:sz w:val="28"/>
          <w:szCs w:val="28"/>
        </w:rPr>
        <w:t>-слоговому составу. Ребенок овладевает речью по подражанию. Поэтому очень важно, чтобы взрослые следили за своим произношением, говорили не торопясь, четко и правильно произносили все звуки и слова.</w:t>
      </w:r>
    </w:p>
    <w:p w:rsidR="00A41854" w:rsidRDefault="00A41854" w:rsidP="00A41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 xml:space="preserve">Если ваш ребенок неправильно произносит какие-либо звуки, слова, фразы, не следует передразнивать его, смеяться или, наоборот, хвалить. </w:t>
      </w:r>
    </w:p>
    <w:p w:rsidR="00A41854" w:rsidRPr="00A41854" w:rsidRDefault="00A41854" w:rsidP="00A41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A41854" w:rsidRPr="00A41854" w:rsidRDefault="00A41854" w:rsidP="00A4185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Занимаясь с ребенком дома, читая ему книгу, рассматривая иллюстрации, предложите ему ответить на вопросы по содержанию текста, пересказать содержание сказки (рассказа), ответить, что изображено на картинке. В том случае если ребенок допустит ошибки, не следует его перебивать, предоставьте ему возможность закончить высказывание, а затем уже исправьте его ошибки.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  <w:r w:rsidRPr="00A41854">
        <w:rPr>
          <w:sz w:val="28"/>
          <w:szCs w:val="28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A41854" w:rsidRPr="00A41854" w:rsidRDefault="00A41854" w:rsidP="00A41854">
      <w:pPr>
        <w:jc w:val="both"/>
        <w:rPr>
          <w:sz w:val="28"/>
          <w:szCs w:val="28"/>
        </w:rPr>
      </w:pPr>
    </w:p>
    <w:p w:rsidR="00A41854" w:rsidRPr="00A41854" w:rsidRDefault="00A41854" w:rsidP="00A41854">
      <w:pPr>
        <w:jc w:val="both"/>
        <w:rPr>
          <w:sz w:val="28"/>
          <w:szCs w:val="28"/>
        </w:rPr>
      </w:pPr>
    </w:p>
    <w:p w:rsidR="00A41854" w:rsidRPr="00A41854" w:rsidRDefault="00A41854" w:rsidP="00A41854">
      <w:pPr>
        <w:jc w:val="both"/>
        <w:rPr>
          <w:sz w:val="28"/>
          <w:szCs w:val="28"/>
        </w:rPr>
      </w:pPr>
    </w:p>
    <w:p w:rsidR="00621A11" w:rsidRPr="00A41854" w:rsidRDefault="00621A11" w:rsidP="00A41854">
      <w:pPr>
        <w:jc w:val="both"/>
        <w:rPr>
          <w:sz w:val="28"/>
          <w:szCs w:val="28"/>
        </w:rPr>
      </w:pPr>
    </w:p>
    <w:sectPr w:rsidR="00621A11" w:rsidRPr="00A41854" w:rsidSect="0078195A">
      <w:pgSz w:w="11906" w:h="16838"/>
      <w:pgMar w:top="1134" w:right="850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CD"/>
    <w:multiLevelType w:val="hybridMultilevel"/>
    <w:tmpl w:val="2A9A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07EC"/>
    <w:multiLevelType w:val="hybridMultilevel"/>
    <w:tmpl w:val="361405A2"/>
    <w:lvl w:ilvl="0" w:tplc="011C0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25862"/>
    <w:multiLevelType w:val="hybridMultilevel"/>
    <w:tmpl w:val="E390BD50"/>
    <w:lvl w:ilvl="0" w:tplc="011C0146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854"/>
    <w:rsid w:val="00365D00"/>
    <w:rsid w:val="00621A11"/>
    <w:rsid w:val="0078195A"/>
    <w:rsid w:val="00A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4869</Characters>
  <Application>Microsoft Office Word</Application>
  <DocSecurity>0</DocSecurity>
  <Lines>40</Lines>
  <Paragraphs>11</Paragraphs>
  <ScaleCrop>false</ScaleCrop>
  <Company>*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4</cp:revision>
  <cp:lastPrinted>1987-10-05T15:35:00Z</cp:lastPrinted>
  <dcterms:created xsi:type="dcterms:W3CDTF">1987-10-05T15:28:00Z</dcterms:created>
  <dcterms:modified xsi:type="dcterms:W3CDTF">2022-11-03T02:47:00Z</dcterms:modified>
</cp:coreProperties>
</file>