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bookmarkStart w:id="0" w:name="_GoBack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Возрастные особенности детей 6-7 лет. Подготовка к школе</w:t>
      </w:r>
    </w:p>
    <w:bookmarkEnd w:id="0"/>
    <w:p w:rsidR="005211CB" w:rsidRDefault="001031B1" w:rsidP="001031B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Подготовила –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Атаманчукова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А.В.</w:t>
      </w:r>
    </w:p>
    <w:p w:rsidR="001031B1" w:rsidRPr="001031B1" w:rsidRDefault="001031B1" w:rsidP="001031B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29845</wp:posOffset>
            </wp:positionV>
            <wp:extent cx="272923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09" y="21283"/>
                <wp:lineTo x="21409" y="0"/>
                <wp:lineTo x="0" y="0"/>
              </wp:wrapPolygon>
            </wp:wrapTight>
            <wp:docPr id="2" name="Рисунок 2" descr="https://i1.wp.com/center-sozvezdie.ru/sites/default/files/1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center-sozvezdie.ru/sites/default/files/1_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MT" w:hAnsi="TimesNewRomanPSMT" w:cs="TimesNewRomanPSMT"/>
          <w:color w:val="000000"/>
          <w:sz w:val="28"/>
          <w:szCs w:val="28"/>
        </w:rPr>
        <w:t>Старший дошкольный возраст - период познания мира человеческих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отношений, творчества и подготовки к следующему, совершенно новому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этапу в его жизни - обучению в школе.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Игровая деятельность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сюжетно-ролевых играх дети подготовительной к школе группы начинают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осваивать сложные взаимодействия людей. Отражающие характерные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жизненные ситуации. Игровые действия становятся более сложными,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обретают особый смысл, который не всегда открывается взрослому. Игровое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пространство усложняется. При организации совместных игр дети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используют договор, умеют учитывать интересы других, в некоторой степени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сдерживать эмоциональные порывы.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Происходит постепенный переход от игры как ведущей деятельности 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учению.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Конструирование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Дети подготовительной к школе группы в значительной степени освоили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конструирование из строительного материала.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этом возрасте дети уже могут освоить сложные формы сложения из листа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бумаги и придумывать собственные, но этому их нужно специально обучать.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Данный вид деятельности не просто доступен детям — он важен для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углубления их пространственных представлений.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Усложняется конструирование из природного материала.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Изобразительная деятельность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Образы из окружающей жизни и литературных произведений, передаваемые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детьми в изобразительной деятельности, становятся сложнее. Рисунки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приобретают более детализированный характер, обогащается их цветовая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гамма.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Более явными становятся различия между рисунками мальчиков и девочек.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Мальчики охотно изображают технику, космос, военные действия и т.п.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Девочки обычно рисуют женские образы: принцесс, балерин, моделей и т.д.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Часто встречаются и бытовые сюжеты: мама и дочка, комната и т. д.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Изображение человека становится еще более детализированным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пропорциональным.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Появляются пальцы на руках, глаза, рот, нос, брови, подбородок. Одежда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может быть украшена различными деталями.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Одной из важнейших особенностей данного возраста является проявление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произвольности всех психических процессов. (Когда ребенок начинает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сознательно направлять и удерживать на определенных предметах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объектах.)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lastRenderedPageBreak/>
        <w:t>Развитие психических процессов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 детей продолжает развиваться восприятие, однако они не всегда могут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одновременно учитывать несколько различных признаков. (Величина, форма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предметов, положение в пространстве)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Продолжает развиваться воображение, однако часто приходится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констатировать снижение развития воображения в этом возрасте в сравнении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 старшей группой. Это можно объяснить различными влияниями, в том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числе и средств массовой информации, приводящими к стереотипности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детских образов.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205740</wp:posOffset>
            </wp:positionV>
            <wp:extent cx="242379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91" y="21472"/>
                <wp:lineTo x="21391" y="0"/>
                <wp:lineTo x="0" y="0"/>
              </wp:wrapPolygon>
            </wp:wrapTight>
            <wp:docPr id="1" name="Рисунок 1" descr="https://sunny-town.org/wp-content/uploads/2016/02/1kri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ny-town.org/wp-content/uploads/2016/02/1kriz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Мышление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Мышление в этом возрасте характерно переходом от наглядно-действенного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 наглядно-образному и в конце периода - к словесному мышлению.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1) наглядно-действенное (познание с помощью манипулирования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предметами) (достает предмет, который высоко лежит, подставив стул)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2) наглядно-образное (познание с помощью представлений предметов,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явлений, без применения практических действий.) (может собрать кубики,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легкие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пазлы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без опоры на наглядность)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3) словесно-логическое (познание с помощью понятий, слов, рассуждений,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которое связано с использованием и преобразованием понятий) (может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выложить последовательно 6-7 картинок, логически связанных между собой).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Дети способны не только решить задачу в наглядном плане, но и совершить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преобразования объекта, указать, в какой последовательности объекты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вступят во взаимодействие и т.д.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Дошкольник образно мыслит, но еще не приобрел взрослой логики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рассуждения. Складываются предпосылки таких качеств ума, как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самостоятельность, гибкость и пытливость. Возникают попытки объяснить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явления и процессы. Детские вопросы - показатели развития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любознательности.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Внимание становится произвольным.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этом возрасте значительно возрастают концентрация, объем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устойчивость внимания, складываются элементы произвольности 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183515</wp:posOffset>
            </wp:positionV>
            <wp:extent cx="333502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68" y="21452"/>
                <wp:lineTo x="21468" y="0"/>
                <wp:lineTo x="0" y="0"/>
              </wp:wrapPolygon>
            </wp:wrapTight>
            <wp:docPr id="5" name="Рисунок 5" descr="https://buroperevodov.su/800/600/http/detkinsite.ru/wp-content/uploads/2022/11/chto-dolzhen-znat-rebenok-v-6-7-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uroperevodov.su/800/600/http/detkinsite.ru/wp-content/uploads/2022/11/chto-dolzhen-znat-rebenok-v-6-7-l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MT" w:hAnsi="TimesNewRomanPSMT" w:cs="TimesNewRomanPSMT"/>
          <w:color w:val="000000"/>
          <w:sz w:val="28"/>
          <w:szCs w:val="28"/>
        </w:rPr>
        <w:t>управлении вниманием на основе развития речи, познавательных интересов.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некоторых видах деятельности время произвольного сосредоточения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достигает 30 минут. Увеличивается устойчивость внимания – 20-25 минут,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объем внимания составляет 7-8 предметов. Ребенок может видеть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двойственные изображения.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Память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В 6-7 лет увеличивается объем памяти, что позволяет детям непроизвольно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запоминать достаточно большой объем информации.</w:t>
      </w:r>
      <w:r w:rsidRPr="005211CB">
        <w:t xml:space="preserve"> 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Дети могут самостоятельно ставить перед собой задачу что-либо запомнить.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Используя при этом простейший механический способ запоминания –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повторение.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Речь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Развивается звуковая сторона, грамматический строй, лексика.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Развивается связная речь.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высказываниях детей отражаются как расширяющийся словарь, так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характер ощущений, формирующихся в этом возрасте.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Дети начинают активно употреблять обобщающие существительные,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синонимы, антонимы, прилагательные и т.д.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Развиваются диалогическая и некоторые виды монологической речи.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Отношения со сверстниками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Детям старшего дошкольного возраста свойственно преобладание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общественно значимых мотивов над личностными.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Ребенок может изменить свою точку зрения, позиции в результате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столкновения с общественным мнением, мнением другого ребенка. Ребенок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может воспринять точку зрения др. человека.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процессе усвоения активное отношение к собственной жизни, развивается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эмпатия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 сочувствие.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Отношения со взрослыми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Развитие произвольности и волевого начала проявляется в умении следовать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инструкции взрослого, придерживаться игровых правил.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Ребёнок стремиться качественно выполнить какое-либо задание, сравнить с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образцом и переделать, если что-то не получилось.</w:t>
      </w: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</w:rPr>
        <w:t>Эмоции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 ребенка развито устойчивое положительное отношение к себе, уверенность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своих силах. Он в состоянии проявить эмоциональность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самостоятельность в решении социальных и бытовых задач. Возникает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критическое отношение к оценке взрослого и сверстника. Оценивание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сверстника помогает ребенку оценивать самого себя.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 моральных качествах ребенок судит главным образом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по своему</w:t>
      </w:r>
      <w:proofErr w:type="gramEnd"/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поведению, которое или согласуется с нормами, принятыми в семье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коллективе сверстников, или не вписывается в систему этих отношений.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Самооценка ребёнка старшего дошкольного возраста достаточно адекватна,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более характерно её завышение, чем занижение. Ребёнок более объективно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оценивает результат деятельности, чем поведение.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качестве важнейшего новообразования в развитии психической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личностной сферы ребенка 6 – 7 летнего возраста является соподчинение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мотивов.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Осознание мотива «я должен», «я смогу» постепенно начинает преобладать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над мотивом «я хочу».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подготовительной к школе группе завершается дошкольный возраст.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Его основные достижения связаны с освоением мира вещей как предметов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человеческой культуры; освоением форм позитивного общения с людьми;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развитием половой идентификации, формированием позиции школьника.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К концу дошкольного возраста ребенок обладает высоким уровнем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познавательного и личностного развития, что позволяет ему в дальнейшем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успешно учиться в школе.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•Ребенок может и делает не то, что ему хочется, а то, что нужно, что просит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взрослый или определено правилами: воспринимает, запоминает, мыслит,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оценивает свою деятельность;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•Возникает первая реальная картина мира, о которой у ребенка формируется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собственное мнение;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•Ребенок начинает понимать свои чувства и переживания в полной мере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сообщает об этом взрослым;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•Детям очень важно, как к ним относятся окружающие люди;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•Происходит полное доверие взрослому, принятие его точки зрения.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Отношение к взрослому как к единственному источнику достоверного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знания.</w:t>
      </w: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2850" cy="5834817"/>
            <wp:effectExtent l="0" t="0" r="0" b="0"/>
            <wp:docPr id="6" name="Рисунок 6" descr="https://www.soupstock.in/system/files/images/c3/d9/shutterstock_7683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oupstock.in/system/files/images/c3/d9/shutterstock_76836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58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  <w:u w:val="single"/>
        </w:rPr>
      </w:pP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  <w:u w:val="single"/>
        </w:rPr>
      </w:pPr>
      <w:r w:rsidRPr="005211CB">
        <w:rPr>
          <w:rFonts w:ascii="TimesNewRomanPS-ItalicMT" w:hAnsi="TimesNewRomanPS-ItalicMT" w:cs="TimesNewRomanPS-ItalicMT"/>
          <w:b/>
          <w:i/>
          <w:iCs/>
          <w:color w:val="000000"/>
          <w:sz w:val="28"/>
          <w:szCs w:val="28"/>
          <w:u w:val="single"/>
        </w:rPr>
        <w:lastRenderedPageBreak/>
        <w:t>Дети 6-7 лет должны уметь: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Различать геометрические фигуры, выделять их в предметах окружающего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мира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Характеризовать пространственные взаимоотношения предметов (справа-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слева, над-под, на-за, сверху-снизу и др.)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Различать пространственное расположение фигур, деталей на плоскости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Классифицировать фигуры по форме, размеру, цвету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Различать и выделять буквы и цифры по форме, размеру, цвету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Мысленно находить часть целого</w:t>
      </w:r>
    </w:p>
    <w:p w:rsidR="005211CB" w:rsidRPr="005211CB" w:rsidRDefault="005211CB" w:rsidP="005211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Достраивать фигуры по схеме, конструировать их из деталей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Речь.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Правильно произносить все звуки родного языка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Уметь различать и называть слова с определенным звуком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Уметь определять место звука в слове (начало–середина–конец)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Делить слова на слоги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Составлять слова из слогов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Иметь представление о предложении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Уметь согласовывать слова в роде, числе и падеже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Подбирать синонимы, антонимы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Использовать разные способы образования слов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Пересказывать знакомые сказки и рассказы</w:t>
      </w:r>
    </w:p>
    <w:p w:rsidR="005211CB" w:rsidRPr="005211CB" w:rsidRDefault="005211CB" w:rsidP="005211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Составлять рассказы и сказки по картинке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Крупная моторика</w:t>
      </w:r>
    </w:p>
    <w:p w:rsidR="005211CB" w:rsidRPr="005211CB" w:rsidRDefault="005211CB" w:rsidP="005211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Прямо и твердо ходить, бегать, прыгать</w:t>
      </w:r>
    </w:p>
    <w:p w:rsidR="005211CB" w:rsidRPr="005211CB" w:rsidRDefault="005211CB" w:rsidP="005211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Точно ловить и кидать мяч</w:t>
      </w:r>
    </w:p>
    <w:p w:rsidR="005211CB" w:rsidRPr="005211CB" w:rsidRDefault="005211CB" w:rsidP="005211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На протяжении некоторого времени носить не очень легкие вещи, большие</w:t>
      </w:r>
    </w:p>
    <w:p w:rsidR="005211CB" w:rsidRPr="005211CB" w:rsidRDefault="005211CB" w:rsidP="005211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предметы</w:t>
      </w:r>
    </w:p>
    <w:p w:rsidR="005211CB" w:rsidRPr="005211CB" w:rsidRDefault="005211CB" w:rsidP="005211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Застегивать пуговицы, завязывать шнурки и т.п.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Мелкая моторика</w:t>
      </w:r>
    </w:p>
    <w:p w:rsidR="005211CB" w:rsidRPr="005211CB" w:rsidRDefault="005211CB" w:rsidP="005211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Проводить прямые, а не дрожащие линии</w:t>
      </w:r>
    </w:p>
    <w:p w:rsidR="005211CB" w:rsidRPr="005211CB" w:rsidRDefault="005211CB" w:rsidP="005211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«Видеть строку» и писать в ней</w:t>
      </w:r>
    </w:p>
    <w:p w:rsidR="005211CB" w:rsidRPr="005211CB" w:rsidRDefault="005211CB" w:rsidP="005211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color w:val="000000"/>
          <w:sz w:val="28"/>
          <w:szCs w:val="28"/>
        </w:rPr>
        <w:t>Видеть клеточки и точно вести по ним рисунок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Целевые ориентиры образования на этапе завершения дошкольного</w:t>
      </w:r>
    </w:p>
    <w:p w:rsidR="005211CB" w:rsidRP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возраста: </w:t>
      </w:r>
      <w:r w:rsidR="005211CB">
        <w:rPr>
          <w:rFonts w:ascii="TimesNewRomanPSMT" w:hAnsi="TimesNewRomanPSMT" w:cs="TimesNewRomanPSMT"/>
          <w:color w:val="000000"/>
          <w:sz w:val="28"/>
          <w:szCs w:val="28"/>
        </w:rPr>
        <w:t>это социально-нормативные возрастные характеристики возможных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достижений ребенка на этапе завершения уровня дошкольного образования.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Предполагают формирование у детей дошкольного возраста предпосылок 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учебной деятельности на этапе завершения ими дошкольного образования.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Выступают основаниями преемственности дошкольного и начального</w:t>
      </w:r>
    </w:p>
    <w:p w:rsidR="005211CB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203200</wp:posOffset>
            </wp:positionV>
            <wp:extent cx="234315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424" y="21328"/>
                <wp:lineTo x="21424" y="0"/>
                <wp:lineTo x="0" y="0"/>
              </wp:wrapPolygon>
            </wp:wrapTight>
            <wp:docPr id="7" name="Рисунок 7" descr="https://repetitorkld.ru/wp-content/uploads/2022/02/2-1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petitorkld.ru/wp-content/uploads/2022/02/2-1-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1CB">
        <w:rPr>
          <w:rFonts w:ascii="TimesNewRomanPSMT" w:hAnsi="TimesNewRomanPSMT" w:cs="TimesNewRomanPSMT"/>
          <w:color w:val="000000"/>
          <w:sz w:val="28"/>
          <w:szCs w:val="28"/>
        </w:rPr>
        <w:t>общего образования.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1031B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</w:p>
    <w:p w:rsidR="005211CB" w:rsidRP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lastRenderedPageBreak/>
        <w:t>Кризис семи лет.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Кризисом семи лет заканчивается дошкольный период и открывается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новый этап развития ребенка - младший школьный возраст. Он может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начаться и раньше - в шесть и даже в пять с половиной лет. Если вашему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ребенку вдруг надоел детсад, а привычные игры уже не доставляют ему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удовольствия, если он стал непослушным, у него возникает отрицательное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отношение к ранее выполнявшимся требованиям, это означает, что наступил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очередной кризис. По сравнению с другими он проходит мягче, однако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важно вовремя заметить его и правильно среагировать.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Принято выделять 7 симптомов кризиса.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>Негативизм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Это такие проявления в поведении ребёнка, как нежелание что-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 сделать только потому, что это предложил взрослый. Детский негативизм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следует отличать от обычного непослушания. Мотив непослушания -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нежелание выполнять предложенное взрослым потому, что он не хочет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делать чего-либо или хочет заниматься в это время чем-то другим. Мотив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негативизма - отрицательное отношение к требованиям взрослого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независимо от их содержания. Уговоры, объяснения и даже наказания в этом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случае оказываются бесполезными.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Упрямство.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Ребёнок настаивает на чём-либо не потому, что ему этого очень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хочется, а потому, что он это потребовал. Мотивом упрямства в отличие от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настойчивости является потребность в самоутверждении: ребёнок поступает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таким образом потому, что «он так сказал». При этом само действие или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предмет для него могут и не иметь привлекательности.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>Строптивость.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Она, в отличие от негативизма, направлена не против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взрослого, а против норм поведения, установленных для ребёнка, против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привычного образа жизни. Ребёнок отвечает недовольством («Да ну!») на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все, что ему предлагают, и что с ним делают.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>Своеволие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- стремление ребёнка к самостоятельности, в желании всё сделать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самому.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>Протест-бунт.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Всё поведение ребёнка приобретает форму протеста. Он как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будто находится в состоянии войны с окружающими, постоянно происходят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детские ссоры с родителями по любому, порой совершенно незначительному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поводу. Складывается впечатление, что ребёнок специально провоцирует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конфликты в семье.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Обесценивание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может проявляться по отношению к взрослым (ребёнок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говорит им «плохие» слова, грубит) и по отношению к любимым прежде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вещам (рвёт книжки, ломает игрушки). В лексиконе ребёнка появляются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«плохие» слова, которые он с удовольствием произносит, несмотря на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запреты взрослых.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семье с единственным ребёнком может наблюдаться ещё один симптом -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5211CB">
        <w:rPr>
          <w:rFonts w:ascii="TimesNewRomanPSMT" w:hAnsi="TimesNewRomanPSMT" w:cs="TimesNewRomanPSMT"/>
          <w:b/>
          <w:color w:val="000000"/>
          <w:sz w:val="28"/>
          <w:szCs w:val="28"/>
        </w:rPr>
        <w:t>деспотизм</w:t>
      </w:r>
      <w:r>
        <w:rPr>
          <w:rFonts w:ascii="TimesNewRomanPSMT" w:hAnsi="TimesNewRomanPSMT" w:cs="TimesNewRomanPSMT"/>
          <w:color w:val="000000"/>
          <w:sz w:val="28"/>
          <w:szCs w:val="28"/>
        </w:rPr>
        <w:t>, когда ребёнок стремится проявить власть над окружающими,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подчинить своим желаниям весь уклад семейной жизни. Если в семье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несколько детей, этот симптом проявляется в форме ревности к другим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детям. Ревность и деспотизм имеют одну и ту же психологическую основу -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детский эгоцентризм, стремление занять главное, центральное место в жизни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семьи.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lastRenderedPageBreak/>
        <w:t>Главный совет родителям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Будьте внимательны к ребенку, любите его, но не «привязывайте» к себе,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пусть у него будут друзья, свой круг общения. Будьте готовы поддержать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ребенка, выслушать и ободрить его. Залог успеха – доброжелательные 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открытые отношения в семье. Справиться с проблемой легче, когда она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только возникла и не привела еще к негативным последствиям.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Поощряйте общение со сверстниками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Учите ребенка управлять эмоциями (на примере своего поведения)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Нужно заранее готовить ребенка к школе (развивающие игры, стихи).</w:t>
      </w: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Не надо перегружать дополнительными занятиями.</w:t>
      </w: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211CB" w:rsidRDefault="005211CB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◊ Больше хвалить.</w:t>
      </w: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5211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031B1" w:rsidRDefault="001031B1" w:rsidP="001031B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2955" cy="4114800"/>
            <wp:effectExtent l="0" t="0" r="4445" b="0"/>
            <wp:docPr id="8" name="Рисунок 8" descr="https://i.pinimg.com/originals/94/1a/55/941a5561255b70595cd4087896fb4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94/1a/55/941a5561255b70595cd4087896fb4e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75" cy="41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1B1" w:rsidSect="005211CB">
      <w:pgSz w:w="11906" w:h="16838"/>
      <w:pgMar w:top="720" w:right="720" w:bottom="720" w:left="1276" w:header="708" w:footer="708" w:gutter="0"/>
      <w:pgBorders w:offsetFrom="page">
        <w:top w:val="starsShadowed" w:sz="9" w:space="24" w:color="auto"/>
        <w:left w:val="starsShadowed" w:sz="9" w:space="24" w:color="auto"/>
        <w:bottom w:val="starsShadowed" w:sz="9" w:space="24" w:color="auto"/>
        <w:right w:val="starsShadowed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F4ED2"/>
    <w:multiLevelType w:val="hybridMultilevel"/>
    <w:tmpl w:val="0502A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B5461"/>
    <w:multiLevelType w:val="hybridMultilevel"/>
    <w:tmpl w:val="955A4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E14693"/>
    <w:multiLevelType w:val="hybridMultilevel"/>
    <w:tmpl w:val="54662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F4005"/>
    <w:multiLevelType w:val="hybridMultilevel"/>
    <w:tmpl w:val="5EF0B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CB"/>
    <w:rsid w:val="001031B1"/>
    <w:rsid w:val="003F705A"/>
    <w:rsid w:val="0052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899EC"/>
  <w15:chartTrackingRefBased/>
  <w15:docId w15:val="{0E887547-26D8-44D4-B24C-EAE892FC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2023-09-19T12:14:00Z</dcterms:created>
  <dcterms:modified xsi:type="dcterms:W3CDTF">2023-09-19T12:29:00Z</dcterms:modified>
</cp:coreProperties>
</file>