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22E" w:rsidRPr="00A478F7" w:rsidRDefault="00F565B4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1022985</wp:posOffset>
            </wp:positionV>
            <wp:extent cx="3327400" cy="2333625"/>
            <wp:effectExtent l="0" t="0" r="6350" b="9525"/>
            <wp:wrapThrough wrapText="bothSides">
              <wp:wrapPolygon edited="0">
                <wp:start x="0" y="0"/>
                <wp:lineTo x="0" y="21512"/>
                <wp:lineTo x="21518" y="21512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18439" r="16141" b="19027"/>
                    <a:stretch/>
                  </pic:blipFill>
                  <pic:spPr bwMode="auto">
                    <a:xfrm>
                      <a:off x="0" y="0"/>
                      <a:ext cx="33274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11" w:rsidRPr="00A478F7">
        <w:rPr>
          <w:rFonts w:ascii="Times New Roman" w:hAnsi="Times New Roman" w:cs="Times New Roman"/>
          <w:sz w:val="28"/>
          <w:szCs w:val="28"/>
        </w:rPr>
        <w:t xml:space="preserve">Воспитанники группы «Пчелки», вдохновленные изучением темы «Деревья и кустарники. Экосистема Лес» произвели незабываемую коллективную работу из природного материала. Ребята выразили свою заботу о окружающем мире и показали, насколько разнообразен и важен мир растений. </w:t>
      </w:r>
    </w:p>
    <w:p w:rsidR="006B7F11" w:rsidRDefault="006B7F11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8F7">
        <w:rPr>
          <w:rFonts w:ascii="Times New Roman" w:hAnsi="Times New Roman" w:cs="Times New Roman"/>
          <w:sz w:val="28"/>
          <w:szCs w:val="28"/>
        </w:rPr>
        <w:t>Коллективная работа отражает великолепие леса, его символическую силу и способность к преображению. Разнообразие форм и текстур, использованных детьми, отражает гармонию между деревьями и кустарниками, их взаимосвязь и взаимозависимость. Природные материалы, использованные в процессе создания коллективной работы, являются символом уникальности и красоты живого мира.</w:t>
      </w:r>
    </w:p>
    <w:p w:rsidR="00F565B4" w:rsidRPr="00A478F7" w:rsidRDefault="00F565B4" w:rsidP="00F565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FC550C" wp14:editId="225783D4">
            <wp:extent cx="6061075" cy="460334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50" t="11424" r="10048" b="16422"/>
                    <a:stretch/>
                  </pic:blipFill>
                  <pic:spPr bwMode="auto">
                    <a:xfrm>
                      <a:off x="0" y="0"/>
                      <a:ext cx="6077824" cy="461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F11" w:rsidRDefault="00F565B4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89535</wp:posOffset>
            </wp:positionV>
            <wp:extent cx="4244975" cy="3000375"/>
            <wp:effectExtent l="0" t="0" r="3175" b="9525"/>
            <wp:wrapThrough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4431" r="13415" b="18426"/>
                    <a:stretch/>
                  </pic:blipFill>
                  <pic:spPr bwMode="auto">
                    <a:xfrm>
                      <a:off x="0" y="0"/>
                      <a:ext cx="42449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11" w:rsidRPr="00A478F7">
        <w:rPr>
          <w:rFonts w:ascii="Times New Roman" w:hAnsi="Times New Roman" w:cs="Times New Roman"/>
          <w:sz w:val="28"/>
          <w:szCs w:val="28"/>
        </w:rPr>
        <w:t>Зеленые иголки ели</w:t>
      </w:r>
      <w:r w:rsidR="00A478F7">
        <w:rPr>
          <w:rFonts w:ascii="Times New Roman" w:hAnsi="Times New Roman" w:cs="Times New Roman"/>
          <w:sz w:val="28"/>
          <w:szCs w:val="28"/>
        </w:rPr>
        <w:t>, пихты</w:t>
      </w:r>
      <w:r w:rsidR="006B7F11" w:rsidRPr="00A478F7">
        <w:rPr>
          <w:rFonts w:ascii="Times New Roman" w:hAnsi="Times New Roman" w:cs="Times New Roman"/>
          <w:sz w:val="28"/>
          <w:szCs w:val="28"/>
        </w:rPr>
        <w:t xml:space="preserve"> и сосны добавили особенного волшебства в произведение и придали ему неповторимый аромат свежего лесного воздуха. Невероятно вдохновленные историями о лесных существах, малыши решили внести элементы волшебного мира в свою композицию.</w:t>
      </w:r>
    </w:p>
    <w:p w:rsidR="006B7F11" w:rsidRDefault="00F565B4" w:rsidP="00F565B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2096770</wp:posOffset>
            </wp:positionV>
            <wp:extent cx="42005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51" y="21452"/>
                <wp:lineTo x="2155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4030" r="13415" b="27445"/>
                    <a:stretch/>
                  </pic:blipFill>
                  <pic:spPr bwMode="auto">
                    <a:xfrm>
                      <a:off x="0" y="0"/>
                      <a:ext cx="42005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1270</wp:posOffset>
            </wp:positionV>
            <wp:extent cx="2143125" cy="3552825"/>
            <wp:effectExtent l="0" t="0" r="9525" b="9525"/>
            <wp:wrapThrough wrapText="bothSides">
              <wp:wrapPolygon edited="0">
                <wp:start x="0" y="0"/>
                <wp:lineTo x="0" y="21542"/>
                <wp:lineTo x="21504" y="21542"/>
                <wp:lineTo x="215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2426" r="32015" b="12815"/>
                    <a:stretch/>
                  </pic:blipFill>
                  <pic:spPr bwMode="auto">
                    <a:xfrm>
                      <a:off x="0" y="0"/>
                      <a:ext cx="214312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11" w:rsidRPr="00A478F7">
        <w:rPr>
          <w:rFonts w:ascii="Times New Roman" w:hAnsi="Times New Roman" w:cs="Times New Roman"/>
          <w:sz w:val="28"/>
          <w:szCs w:val="28"/>
        </w:rPr>
        <w:t>Творчество детей группы "Пчелки" стало живым примером того, как ребята могут сливаться с природой, находиться в гармонии с ее законами и красотой. Их коллективная работа из природного материала не только демонстрирует искусство и талант маленьких художников, но и напоминает нам о важности сохранения лесных экосистем и бережного отношения к природе в целом.</w:t>
      </w:r>
    </w:p>
    <w:p w:rsidR="00F565B4" w:rsidRDefault="00F565B4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5B4" w:rsidRDefault="00F565B4" w:rsidP="00A478F7">
      <w:pPr>
        <w:ind w:firstLine="709"/>
        <w:jc w:val="both"/>
        <w:rPr>
          <w:noProof/>
          <w:lang w:eastAsia="ru-RU"/>
        </w:rPr>
      </w:pPr>
    </w:p>
    <w:p w:rsidR="00F565B4" w:rsidRDefault="00F565B4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5B4" w:rsidRDefault="00F565B4" w:rsidP="00A478F7">
      <w:pPr>
        <w:ind w:firstLine="709"/>
        <w:jc w:val="both"/>
        <w:rPr>
          <w:noProof/>
          <w:lang w:eastAsia="ru-RU"/>
        </w:rPr>
      </w:pPr>
    </w:p>
    <w:p w:rsidR="00F565B4" w:rsidRDefault="00F565B4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5B4" w:rsidRDefault="00F565B4" w:rsidP="00A478F7">
      <w:pPr>
        <w:ind w:firstLine="709"/>
        <w:jc w:val="both"/>
        <w:rPr>
          <w:noProof/>
          <w:lang w:eastAsia="ru-RU"/>
        </w:rPr>
      </w:pPr>
    </w:p>
    <w:p w:rsidR="00F565B4" w:rsidRDefault="00F565B4" w:rsidP="00F565B4">
      <w:pPr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7C9988" wp14:editId="144733CD">
            <wp:extent cx="4495800" cy="279139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71" t="14031" r="2833" b="21633"/>
                    <a:stretch/>
                  </pic:blipFill>
                  <pic:spPr bwMode="auto">
                    <a:xfrm>
                      <a:off x="0" y="0"/>
                      <a:ext cx="4505833" cy="279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5B4" w:rsidRPr="00F565B4" w:rsidRDefault="00F565B4" w:rsidP="00F565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5B4">
        <w:rPr>
          <w:rFonts w:ascii="Times New Roman" w:hAnsi="Times New Roman" w:cs="Times New Roman"/>
          <w:sz w:val="28"/>
          <w:szCs w:val="28"/>
        </w:rPr>
        <w:t>Постепенно, сливаясь воедино, множество природных материалов превратилось в цельный и единый арт-объект. Воспитанники группы "Пчелки" с гордостью представили своё творение всем своим родителям и педагогам, отмечая свою привязанность к природе и умение видеть красоту в её простых формах.</w:t>
      </w:r>
    </w:p>
    <w:p w:rsidR="00F565B4" w:rsidRDefault="00F565B4" w:rsidP="00A478F7">
      <w:pPr>
        <w:ind w:firstLine="709"/>
        <w:jc w:val="both"/>
        <w:rPr>
          <w:noProof/>
          <w:lang w:eastAsia="ru-RU"/>
        </w:rPr>
      </w:pPr>
      <w:bookmarkStart w:id="0" w:name="_GoBack"/>
      <w:bookmarkEnd w:id="0"/>
    </w:p>
    <w:p w:rsidR="00F565B4" w:rsidRPr="00A478F7" w:rsidRDefault="00F565B4" w:rsidP="00A478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565B4" w:rsidRPr="00A47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11"/>
    <w:rsid w:val="0040622E"/>
    <w:rsid w:val="00427ED5"/>
    <w:rsid w:val="006B7F11"/>
    <w:rsid w:val="00A478F7"/>
    <w:rsid w:val="00F5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1C31"/>
  <w15:chartTrackingRefBased/>
  <w15:docId w15:val="{BCC6D2B9-0FDA-4A6B-BECC-9EA5ED5B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2023-10-18T08:55:00Z</dcterms:created>
  <dcterms:modified xsi:type="dcterms:W3CDTF">2023-10-18T09:35:00Z</dcterms:modified>
</cp:coreProperties>
</file>