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E4" w:rsidRPr="008D21B0" w:rsidRDefault="006570E4" w:rsidP="008D21B0">
      <w:pPr>
        <w:pStyle w:val="1"/>
        <w:ind w:left="-1701" w:right="-1792" w:firstLine="283"/>
        <w:jc w:val="center"/>
        <w:rPr>
          <w:rFonts w:ascii="Monotype Corsiva" w:hAnsi="Monotype Corsiva"/>
          <w:color w:val="B40000"/>
          <w:sz w:val="48"/>
          <w:szCs w:val="48"/>
        </w:rPr>
      </w:pPr>
      <w:r w:rsidRPr="008D21B0">
        <w:rPr>
          <w:rStyle w:val="a3"/>
          <w:rFonts w:ascii="Monotype Corsiva" w:hAnsi="Monotype Corsiva"/>
          <w:color w:val="B40000"/>
          <w:sz w:val="48"/>
          <w:szCs w:val="48"/>
        </w:rPr>
        <w:t>Практические рекомендации по преодолению детских конфликтов</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Остановимся на стиле поведения, которого должен придерживаться взрослый, наблюдающий ситуацию ссоры.</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bCs/>
          <w:color w:val="BD3207"/>
          <w:sz w:val="40"/>
          <w:szCs w:val="40"/>
        </w:rPr>
        <w:t>Правило 1.</w:t>
      </w:r>
      <w:r w:rsidRPr="008D21B0">
        <w:rPr>
          <w:rFonts w:ascii="Monotype Corsiva" w:hAnsi="Monotype Corsiva" w:cs="Times New Roman"/>
          <w:b/>
          <w:bCs/>
          <w:sz w:val="40"/>
          <w:szCs w:val="40"/>
        </w:rPr>
        <w:t xml:space="preserve"> </w:t>
      </w:r>
      <w:r w:rsidRPr="008D21B0">
        <w:rPr>
          <w:rFonts w:ascii="Monotype Corsiva" w:hAnsi="Monotype Corsiva" w:cs="Times New Roman"/>
          <w:b/>
          <w:sz w:val="40"/>
          <w:szCs w:val="40"/>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Если на вопрос "Хотите, чтобы я помог вам разрешить этот спор?" дети отвечают "нет", то лучше дать им шанс все разрешить самостоятельно.</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bCs/>
          <w:color w:val="BD3207"/>
          <w:sz w:val="40"/>
          <w:szCs w:val="40"/>
        </w:rPr>
        <w:t>Правило 2.</w:t>
      </w:r>
      <w:r w:rsidRPr="008D21B0">
        <w:rPr>
          <w:rFonts w:ascii="Monotype Corsiva" w:hAnsi="Monotype Corsiva" w:cs="Times New Roman"/>
          <w:b/>
          <w:bCs/>
          <w:sz w:val="40"/>
          <w:szCs w:val="40"/>
        </w:rPr>
        <w:t xml:space="preserve"> </w:t>
      </w:r>
      <w:r w:rsidRPr="008D21B0">
        <w:rPr>
          <w:rFonts w:ascii="Monotype Corsiva" w:hAnsi="Monotype Corsiva" w:cs="Times New Roman"/>
          <w:b/>
          <w:sz w:val="40"/>
          <w:szCs w:val="40"/>
        </w:rPr>
        <w:t xml:space="preserve">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w:t>
      </w:r>
      <w:r w:rsidRPr="008D21B0">
        <w:rPr>
          <w:rFonts w:ascii="Monotype Corsiva" w:hAnsi="Monotype Corsiva" w:cs="Times New Roman"/>
          <w:b/>
          <w:sz w:val="40"/>
          <w:szCs w:val="40"/>
        </w:rPr>
        <w:lastRenderedPageBreak/>
        <w:t>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bCs/>
          <w:color w:val="BD3207"/>
          <w:sz w:val="40"/>
          <w:szCs w:val="40"/>
        </w:rPr>
        <w:t>Правило 3.</w:t>
      </w:r>
      <w:r w:rsidRPr="008D21B0">
        <w:rPr>
          <w:rFonts w:ascii="Monotype Corsiva" w:hAnsi="Monotype Corsiva" w:cs="Times New Roman"/>
          <w:b/>
          <w:bCs/>
          <w:sz w:val="40"/>
          <w:szCs w:val="40"/>
        </w:rPr>
        <w:t xml:space="preserve"> </w:t>
      </w:r>
      <w:r w:rsidRPr="008D21B0">
        <w:rPr>
          <w:rFonts w:ascii="Monotype Corsiva" w:hAnsi="Monotype Corsiva" w:cs="Times New Roman"/>
          <w:b/>
          <w:sz w:val="40"/>
          <w:szCs w:val="40"/>
        </w:rPr>
        <w:t xml:space="preserve">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8D21B0">
        <w:rPr>
          <w:rFonts w:ascii="Monotype Corsiva" w:hAnsi="Monotype Corsiva" w:cs="Times New Roman"/>
          <w:b/>
          <w:sz w:val="40"/>
          <w:szCs w:val="40"/>
        </w:rPr>
        <w:t>на</w:t>
      </w:r>
      <w:proofErr w:type="gramEnd"/>
      <w:r w:rsidRPr="008D21B0">
        <w:rPr>
          <w:rFonts w:ascii="Monotype Corsiva" w:hAnsi="Monotype Corsiva" w:cs="Times New Roman"/>
          <w:b/>
          <w:sz w:val="40"/>
          <w:szCs w:val="40"/>
        </w:rP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bCs/>
          <w:color w:val="BD3207"/>
          <w:sz w:val="40"/>
          <w:szCs w:val="40"/>
        </w:rPr>
        <w:t>Правило 4.</w:t>
      </w:r>
      <w:r w:rsidRPr="008D21B0">
        <w:rPr>
          <w:rFonts w:ascii="Monotype Corsiva" w:hAnsi="Monotype Corsiva" w:cs="Times New Roman"/>
          <w:b/>
          <w:bCs/>
          <w:sz w:val="40"/>
          <w:szCs w:val="40"/>
        </w:rPr>
        <w:t xml:space="preserve"> </w:t>
      </w:r>
      <w:r w:rsidRPr="008D21B0">
        <w:rPr>
          <w:rFonts w:ascii="Monotype Corsiva" w:hAnsi="Monotype Corsiva" w:cs="Times New Roman"/>
          <w:b/>
          <w:sz w:val="40"/>
          <w:szCs w:val="40"/>
        </w:rPr>
        <w:t xml:space="preserve">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w:t>
      </w:r>
      <w:r w:rsidRPr="008D21B0">
        <w:rPr>
          <w:rFonts w:ascii="Monotype Corsiva" w:hAnsi="Monotype Corsiva" w:cs="Times New Roman"/>
          <w:b/>
          <w:sz w:val="40"/>
          <w:szCs w:val="40"/>
        </w:rPr>
        <w:lastRenderedPageBreak/>
        <w:t xml:space="preserve">ответил, но старайтесь не допускать выражений типа: "Да он медведь косолапый!" или "Он всегда такой нервный и </w:t>
      </w:r>
      <w:proofErr w:type="gramStart"/>
      <w:r w:rsidRPr="008D21B0">
        <w:rPr>
          <w:rFonts w:ascii="Monotype Corsiva" w:hAnsi="Monotype Corsiva" w:cs="Times New Roman"/>
          <w:b/>
          <w:sz w:val="40"/>
          <w:szCs w:val="40"/>
        </w:rPr>
        <w:t>грубиян</w:t>
      </w:r>
      <w:proofErr w:type="gramEnd"/>
      <w:r w:rsidRPr="008D21B0">
        <w:rPr>
          <w:rFonts w:ascii="Monotype Corsiva" w:hAnsi="Monotype Corsiva" w:cs="Times New Roman"/>
          <w:b/>
          <w:sz w:val="40"/>
          <w:szCs w:val="40"/>
        </w:rPr>
        <w:t>!".</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bCs/>
          <w:color w:val="BD3207"/>
          <w:sz w:val="40"/>
          <w:szCs w:val="40"/>
        </w:rPr>
        <w:t>Правило 5.</w:t>
      </w:r>
      <w:r w:rsidRPr="008D21B0">
        <w:rPr>
          <w:rFonts w:ascii="Monotype Corsiva" w:hAnsi="Monotype Corsiva" w:cs="Times New Roman"/>
          <w:b/>
          <w:bCs/>
          <w:sz w:val="40"/>
          <w:szCs w:val="40"/>
        </w:rPr>
        <w:t xml:space="preserve"> </w:t>
      </w:r>
      <w:r w:rsidRPr="008D21B0">
        <w:rPr>
          <w:rFonts w:ascii="Monotype Corsiva" w:hAnsi="Monotype Corsiva" w:cs="Times New Roman"/>
          <w:b/>
          <w:sz w:val="40"/>
          <w:szCs w:val="40"/>
        </w:rPr>
        <w:t>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 Помогайте вашим детям договариваться. Будьте посредником, а не судьей в их спорах.</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i/>
          <w:iCs/>
          <w:sz w:val="40"/>
          <w:szCs w:val="40"/>
        </w:rPr>
        <w:t>Первый шаг</w:t>
      </w:r>
      <w:r w:rsidRPr="008D21B0">
        <w:rPr>
          <w:rFonts w:ascii="Monotype Corsiva" w:hAnsi="Monotype Corsiva" w:cs="Times New Roman"/>
          <w:b/>
          <w:sz w:val="40"/>
          <w:szCs w:val="40"/>
        </w:rPr>
        <w:t xml:space="preserve"> — это изложить суть проблемы. Например: "У нас только одна такая игра, а мы оба хотим поиграть в нее". Большинство ссор бывает из-за обид, насмешек и несправедливости. Поэтому, </w:t>
      </w:r>
      <w:proofErr w:type="gramStart"/>
      <w:r w:rsidRPr="008D21B0">
        <w:rPr>
          <w:rFonts w:ascii="Monotype Corsiva" w:hAnsi="Monotype Corsiva" w:cs="Times New Roman"/>
          <w:b/>
          <w:sz w:val="40"/>
          <w:szCs w:val="40"/>
        </w:rPr>
        <w:t>очень</w:t>
      </w:r>
      <w:proofErr w:type="gramEnd"/>
      <w:r w:rsidRPr="008D21B0">
        <w:rPr>
          <w:rFonts w:ascii="Monotype Corsiva" w:hAnsi="Monotype Corsiva" w:cs="Times New Roman"/>
          <w:b/>
          <w:sz w:val="40"/>
          <w:szCs w:val="40"/>
        </w:rPr>
        <w:t xml:space="preserve"> полезно попросить каждого из детей кратко изложить точку зрения своего оппонента, чтобы убедиться, что он все слышал и понял.</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i/>
          <w:iCs/>
          <w:sz w:val="40"/>
          <w:szCs w:val="40"/>
        </w:rPr>
        <w:t xml:space="preserve">Второй шаг </w:t>
      </w:r>
      <w:r w:rsidRPr="008D21B0">
        <w:rPr>
          <w:rFonts w:ascii="Monotype Corsiva" w:hAnsi="Monotype Corsiva" w:cs="Times New Roman"/>
          <w:b/>
          <w:sz w:val="40"/>
          <w:szCs w:val="40"/>
        </w:rPr>
        <w:t xml:space="preserve">— это сообща найти возможное решение. Попросите детей составить перечень возможных путей и способов разрешения конфликта. Подчеркните, что ни один из них не будет играть в эту игру до тех пор, пока оба не придут к согласию. Побуждайте отвечать детей на вопрос: "Что </w:t>
      </w:r>
      <w:r w:rsidRPr="008D21B0">
        <w:rPr>
          <w:rFonts w:ascii="Monotype Corsiva" w:hAnsi="Monotype Corsiva" w:cs="Times New Roman"/>
          <w:b/>
          <w:sz w:val="40"/>
          <w:szCs w:val="40"/>
        </w:rPr>
        <w:lastRenderedPageBreak/>
        <w:t>должно произойти, чтобы твой брат (сестра) сочли это решение справедливым?".</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i/>
          <w:iCs/>
          <w:sz w:val="40"/>
          <w:szCs w:val="40"/>
        </w:rPr>
        <w:t xml:space="preserve">Третий шаг </w:t>
      </w:r>
      <w:r w:rsidRPr="008D21B0">
        <w:rPr>
          <w:rFonts w:ascii="Monotype Corsiva" w:hAnsi="Monotype Corsiva" w:cs="Times New Roman"/>
          <w:b/>
          <w:sz w:val="40"/>
          <w:szCs w:val="40"/>
        </w:rPr>
        <w:t>— утвердить окончательный план разрешения спора. Если вопрос серьезный и согласие все еще не достигается, выносите проблему на "семейный совет" и используйте ресурсы других членов семьи.</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Используйте смену обстановки для уменьшения эмоционального накала: "Я предлагаю сейчас перейти на кухню и прошу вас не уходить оттуда, пока вы не разрешите ваш спор". Часто такое простое действие помогает детям несколько успокоиться и начать обсуждать проблему.</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Тренируйте навыки сотрудничества в спокойной обстановке. Попробуйте вместе с детьми вспомнить уже разрешенную ссору и основные шаги разрешения конфликта. Эта репетиция может быть даже забавна. Хвалите обе стороны за проявленные усилия, отмечая малейшие движения в сторону разрешения противоречий: "Мне понравилось, когда ты сдержал себя и, несмотря на обидное слово, продолжал обсуждать ситуацию. Здорово, что ты предложила целых три варианта решения".</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Создавайте специальное пространство для </w:t>
      </w:r>
      <w:proofErr w:type="gramStart"/>
      <w:r w:rsidRPr="008D21B0">
        <w:rPr>
          <w:rFonts w:ascii="Monotype Corsiva" w:hAnsi="Monotype Corsiva" w:cs="Times New Roman"/>
          <w:b/>
          <w:sz w:val="40"/>
          <w:szCs w:val="40"/>
        </w:rPr>
        <w:t>безопасного</w:t>
      </w:r>
      <w:proofErr w:type="gramEnd"/>
      <w:r w:rsidRPr="008D21B0">
        <w:rPr>
          <w:rFonts w:ascii="Monotype Corsiva" w:hAnsi="Monotype Corsiva" w:cs="Times New Roman"/>
          <w:b/>
          <w:sz w:val="40"/>
          <w:szCs w:val="40"/>
        </w:rPr>
        <w:t xml:space="preserve"> </w:t>
      </w:r>
      <w:proofErr w:type="spellStart"/>
      <w:r w:rsidRPr="008D21B0">
        <w:rPr>
          <w:rFonts w:ascii="Monotype Corsiva" w:hAnsi="Monotype Corsiva" w:cs="Times New Roman"/>
          <w:b/>
          <w:sz w:val="40"/>
          <w:szCs w:val="40"/>
        </w:rPr>
        <w:t>отреагирования</w:t>
      </w:r>
      <w:proofErr w:type="spellEnd"/>
      <w:r w:rsidRPr="008D21B0">
        <w:rPr>
          <w:rFonts w:ascii="Monotype Corsiva" w:hAnsi="Monotype Corsiva" w:cs="Times New Roman"/>
          <w:b/>
          <w:sz w:val="40"/>
          <w:szCs w:val="40"/>
        </w:rPr>
        <w:t xml:space="preserve"> агрессии. Это могут быть взаимные шаржи или карикатуры, </w:t>
      </w:r>
      <w:proofErr w:type="spellStart"/>
      <w:r w:rsidRPr="008D21B0">
        <w:rPr>
          <w:rFonts w:ascii="Monotype Corsiva" w:hAnsi="Monotype Corsiva" w:cs="Times New Roman"/>
          <w:b/>
          <w:sz w:val="40"/>
          <w:szCs w:val="40"/>
        </w:rPr>
        <w:t>ритуализированные</w:t>
      </w:r>
      <w:proofErr w:type="spellEnd"/>
      <w:r w:rsidRPr="008D21B0">
        <w:rPr>
          <w:rFonts w:ascii="Monotype Corsiva" w:hAnsi="Monotype Corsiva" w:cs="Times New Roman"/>
          <w:b/>
          <w:sz w:val="40"/>
          <w:szCs w:val="40"/>
        </w:rPr>
        <w:t xml:space="preserve"> сражения подушками. Запрещайте драки всерьез вне "пятиминуток ненависти", наказывая обоих детей без разбирательства "Кто первый начал".</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lastRenderedPageBreak/>
        <w:t xml:space="preserve">Будьте чутки к переживаниям ваших детей. Копайте глубже. Может </w:t>
      </w:r>
      <w:proofErr w:type="gramStart"/>
      <w:r w:rsidRPr="008D21B0">
        <w:rPr>
          <w:rFonts w:ascii="Monotype Corsiva" w:hAnsi="Monotype Corsiva" w:cs="Times New Roman"/>
          <w:b/>
          <w:sz w:val="40"/>
          <w:szCs w:val="40"/>
        </w:rPr>
        <w:t>быть</w:t>
      </w:r>
      <w:proofErr w:type="gramEnd"/>
      <w:r w:rsidRPr="008D21B0">
        <w:rPr>
          <w:rFonts w:ascii="Monotype Corsiva" w:hAnsi="Monotype Corsiva" w:cs="Times New Roman"/>
          <w:b/>
          <w:sz w:val="40"/>
          <w:szCs w:val="40"/>
        </w:rPr>
        <w:t xml:space="preserve"> конфликт с сестрой возник как способ выразить негативные чувства по другому поводу? Может </w:t>
      </w:r>
      <w:proofErr w:type="gramStart"/>
      <w:r w:rsidRPr="008D21B0">
        <w:rPr>
          <w:rFonts w:ascii="Monotype Corsiva" w:hAnsi="Monotype Corsiva" w:cs="Times New Roman"/>
          <w:b/>
          <w:sz w:val="40"/>
          <w:szCs w:val="40"/>
        </w:rPr>
        <w:t>быть</w:t>
      </w:r>
      <w:proofErr w:type="gramEnd"/>
      <w:r w:rsidRPr="008D21B0">
        <w:rPr>
          <w:rFonts w:ascii="Monotype Corsiva" w:hAnsi="Monotype Corsiva" w:cs="Times New Roman"/>
          <w:b/>
          <w:sz w:val="40"/>
          <w:szCs w:val="40"/>
        </w:rPr>
        <w:t xml:space="preserve"> был трудный день в школе? Предал друг? Если вы подозреваете, что в основе ссоры лежит какая-то другая причина, то поговорите об этом с ним лично. Ваше понимание эмоционального состояния ребенка — лучшая гарантия для построения с ним отношений и улучшения его поведения.</w:t>
      </w:r>
    </w:p>
    <w:p w:rsidR="006570E4" w:rsidRPr="00E52957" w:rsidRDefault="006570E4" w:rsidP="006570E4">
      <w:pPr>
        <w:pStyle w:val="a4"/>
        <w:ind w:left="-709"/>
        <w:rPr>
          <w:rFonts w:ascii="Monotype Corsiva" w:hAnsi="Monotype Corsiva" w:cs="Times New Roman"/>
          <w:sz w:val="40"/>
          <w:szCs w:val="40"/>
        </w:rPr>
      </w:pPr>
      <w:r w:rsidRPr="00E52957">
        <w:rPr>
          <w:rFonts w:ascii="Monotype Corsiva" w:hAnsi="Monotype Corsiva" w:cs="Times New Roman"/>
          <w:sz w:val="40"/>
          <w:szCs w:val="40"/>
        </w:rPr>
        <w:t> </w:t>
      </w: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8D21B0" w:rsidRDefault="008D21B0" w:rsidP="006570E4">
      <w:pPr>
        <w:pStyle w:val="a4"/>
        <w:ind w:left="-709"/>
        <w:rPr>
          <w:rFonts w:ascii="Monotype Corsiva" w:hAnsi="Monotype Corsiva" w:cs="Times New Roman"/>
          <w:b/>
          <w:bCs/>
          <w:sz w:val="40"/>
          <w:szCs w:val="40"/>
        </w:rPr>
      </w:pPr>
    </w:p>
    <w:p w:rsidR="006570E4" w:rsidRPr="008D21B0" w:rsidRDefault="006570E4" w:rsidP="008D21B0">
      <w:pPr>
        <w:pStyle w:val="a4"/>
        <w:ind w:left="-1701" w:right="-1792" w:firstLine="283"/>
        <w:rPr>
          <w:rFonts w:ascii="Monotype Corsiva" w:hAnsi="Monotype Corsiva" w:cs="Times New Roman"/>
          <w:b/>
          <w:color w:val="BD3207"/>
          <w:sz w:val="48"/>
          <w:szCs w:val="48"/>
        </w:rPr>
      </w:pPr>
      <w:r w:rsidRPr="008D21B0">
        <w:rPr>
          <w:rFonts w:ascii="Monotype Corsiva" w:hAnsi="Monotype Corsiva" w:cs="Times New Roman"/>
          <w:b/>
          <w:bCs/>
          <w:color w:val="BD3207"/>
          <w:sz w:val="48"/>
          <w:szCs w:val="48"/>
        </w:rPr>
        <w:lastRenderedPageBreak/>
        <w:t>Игровые способы решения детских конфликтов</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Рассмотрим, как может помочь игра для разрешения детских конфликтов.</w:t>
      </w:r>
    </w:p>
    <w:p w:rsidR="006570E4" w:rsidRPr="008D21B0" w:rsidRDefault="006570E4" w:rsidP="008D21B0">
      <w:pPr>
        <w:pStyle w:val="title"/>
        <w:ind w:left="-1701" w:right="-1792" w:firstLine="283"/>
        <w:rPr>
          <w:rFonts w:ascii="Monotype Corsiva" w:hAnsi="Monotype Corsiva" w:cs="Times New Roman"/>
          <w:sz w:val="40"/>
          <w:szCs w:val="40"/>
        </w:rPr>
      </w:pPr>
      <w:r w:rsidRPr="008D21B0">
        <w:rPr>
          <w:rFonts w:ascii="Monotype Corsiva" w:hAnsi="Monotype Corsiva" w:cs="Times New Roman"/>
          <w:sz w:val="40"/>
          <w:szCs w:val="40"/>
        </w:rPr>
        <w:t>"Ковер мира"</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Ковер мира лучше изготовить заранее вместе с ребенком. Для этого можно взять кусок ткани и наклеить (а лучше нашить) на нее различные узоры. Можно облегчить задачу, </w:t>
      </w:r>
      <w:proofErr w:type="gramStart"/>
      <w:r w:rsidRPr="008D21B0">
        <w:rPr>
          <w:rFonts w:ascii="Monotype Corsiva" w:hAnsi="Monotype Corsiva" w:cs="Times New Roman"/>
          <w:b/>
          <w:sz w:val="40"/>
          <w:szCs w:val="40"/>
        </w:rPr>
        <w:t>использовав</w:t>
      </w:r>
      <w:proofErr w:type="gramEnd"/>
      <w:r w:rsidRPr="008D21B0">
        <w:rPr>
          <w:rFonts w:ascii="Monotype Corsiva" w:hAnsi="Monotype Corsiva" w:cs="Times New Roman"/>
          <w:b/>
          <w:sz w:val="40"/>
          <w:szCs w:val="40"/>
        </w:rPr>
        <w:t xml:space="preserve"> готовый, большой платок, на который можно наклеить какие-нибудь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Главное, чтобы полученное творение нравилось вашим сыну или дочери и вызывало у них положительные эмоции.</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Когда вы видите, что дети ссорятся и уже переходят границы приличия в своих высказываниях, то срочно воспользуйтесь этим ковром мира. Объясните детям, что это необычный ковер. Он помогает людям успокоиться и помириться, если они поссорились. Для этого расстелите ковер на полу и предложите детям сесть на него вдвоем. Теперь они могут встать только друзьями. Сходить с ковра раньше того, как дети помирились, запрещено. В то время когда ребята сидят на ковре, они должны соблюдать следующие правила: нельзя дотрагиваться друг до друга и нельзя произносить ничего, кроме фразы "</w:t>
      </w:r>
      <w:proofErr w:type="spellStart"/>
      <w:r w:rsidRPr="008D21B0">
        <w:rPr>
          <w:rFonts w:ascii="Monotype Corsiva" w:hAnsi="Monotype Corsiva" w:cs="Times New Roman"/>
          <w:b/>
          <w:sz w:val="40"/>
          <w:szCs w:val="40"/>
        </w:rPr>
        <w:t>Тух-тиби-дух</w:t>
      </w:r>
      <w:proofErr w:type="spellEnd"/>
      <w:r w:rsidRPr="008D21B0">
        <w:rPr>
          <w:rFonts w:ascii="Monotype Corsiva" w:hAnsi="Monotype Corsiva" w:cs="Times New Roman"/>
          <w:b/>
          <w:sz w:val="40"/>
          <w:szCs w:val="40"/>
        </w:rPr>
        <w:t>". При этом они могут жестикулировать сколько угодно, даже махая кулаками. Главное, не задевать ими второго ребенка.</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lastRenderedPageBreak/>
        <w:t xml:space="preserve">Волшебную фразу ребенок тоже может произносить так, как ему нравится: если хочет, он может грозно выкрикивать ее, может злобно шипеть, может ворчливо бурчать. Таким образом, получается забавный диалог двоих детей, сидящих на ковре мира. Как правило, они говорят свои фразы по очереди </w:t>
      </w:r>
      <w:proofErr w:type="gramStart"/>
      <w:r w:rsidRPr="008D21B0">
        <w:rPr>
          <w:rFonts w:ascii="Monotype Corsiva" w:hAnsi="Monotype Corsiva" w:cs="Times New Roman"/>
          <w:b/>
          <w:sz w:val="40"/>
          <w:szCs w:val="40"/>
        </w:rPr>
        <w:t>и</w:t>
      </w:r>
      <w:proofErr w:type="gramEnd"/>
      <w:r w:rsidRPr="008D21B0">
        <w:rPr>
          <w:rFonts w:ascii="Monotype Corsiva" w:hAnsi="Monotype Corsiva" w:cs="Times New Roman"/>
          <w:b/>
          <w:sz w:val="40"/>
          <w:szCs w:val="40"/>
        </w:rPr>
        <w:t xml:space="preserve"> так или иначе реагируют на эмоциональный тон таких посланий от второго ребенка. Можете не сомневаться, что даже если общение на ковре мира началось с диких грозных криков и угрожающих размахиваний, то через какое-то время дети "выдохнутся" и тон "</w:t>
      </w:r>
      <w:proofErr w:type="spellStart"/>
      <w:r w:rsidRPr="008D21B0">
        <w:rPr>
          <w:rFonts w:ascii="Monotype Corsiva" w:hAnsi="Monotype Corsiva" w:cs="Times New Roman"/>
          <w:b/>
          <w:sz w:val="40"/>
          <w:szCs w:val="40"/>
        </w:rPr>
        <w:t>тух-тиби-духов</w:t>
      </w:r>
      <w:proofErr w:type="spellEnd"/>
      <w:r w:rsidRPr="008D21B0">
        <w:rPr>
          <w:rFonts w:ascii="Monotype Corsiva" w:hAnsi="Monotype Corsiva" w:cs="Times New Roman"/>
          <w:b/>
          <w:sz w:val="40"/>
          <w:szCs w:val="40"/>
        </w:rPr>
        <w:t>" станет гораздо спокойнее.</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Вы все это время можете просто сидеть рядом, следя за соблюдением правил, а можете давать шутливые реплики типа: "</w:t>
      </w:r>
      <w:proofErr w:type="gramStart"/>
      <w:r w:rsidRPr="008D21B0">
        <w:rPr>
          <w:rFonts w:ascii="Monotype Corsiva" w:hAnsi="Monotype Corsiva" w:cs="Times New Roman"/>
          <w:b/>
          <w:sz w:val="40"/>
          <w:szCs w:val="40"/>
        </w:rPr>
        <w:t>Ух</w:t>
      </w:r>
      <w:proofErr w:type="gramEnd"/>
      <w:r w:rsidRPr="008D21B0">
        <w:rPr>
          <w:rFonts w:ascii="Monotype Corsiva" w:hAnsi="Monotype Corsiva" w:cs="Times New Roman"/>
          <w:b/>
          <w:sz w:val="40"/>
          <w:szCs w:val="40"/>
        </w:rPr>
        <w:t xml:space="preserve"> ты, как грозно!" или "Ужас, даже я испугалась!" Это поможет ребятам понять, что их отрицательные эмоции достигли своей цели. Когда же вы почувствуете, что дети уже выплеснули свои обиды и злость, немного устали и готовы к перемирию, то сообщите им, что если они протянут друг другу руки, то смогут встать с ковра мира и пойти вместе с вами на прогулку (или предложите еще что-нибудь приятное). Если дети морально готовы к этому, то пусть </w:t>
      </w:r>
      <w:proofErr w:type="gramStart"/>
      <w:r w:rsidRPr="008D21B0">
        <w:rPr>
          <w:rFonts w:ascii="Monotype Corsiva" w:hAnsi="Monotype Corsiva" w:cs="Times New Roman"/>
          <w:b/>
          <w:sz w:val="40"/>
          <w:szCs w:val="40"/>
        </w:rPr>
        <w:t>молча</w:t>
      </w:r>
      <w:proofErr w:type="gramEnd"/>
      <w:r w:rsidRPr="008D21B0">
        <w:rPr>
          <w:rFonts w:ascii="Monotype Corsiva" w:hAnsi="Monotype Corsiva" w:cs="Times New Roman"/>
          <w:b/>
          <w:sz w:val="40"/>
          <w:szCs w:val="40"/>
        </w:rPr>
        <w:t xml:space="preserve"> соединят мизинцы. Тогда они снова получают "право голоса" и могут вместе с вами закрепить дружбу исполнением ритуала "мирись-мирись-мирись и больше не дерись...".</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Примечание. Эта игра очень эффективна при правильном ее проведении. Дело в том, что в процессе выполнения игрового задания дети получают возможность непосредственно выразить свои негативные эмоции, причем тому адресату, который их вызвал. При этом</w:t>
      </w:r>
      <w:proofErr w:type="gramStart"/>
      <w:r w:rsidRPr="008D21B0">
        <w:rPr>
          <w:rFonts w:ascii="Monotype Corsiva" w:hAnsi="Monotype Corsiva" w:cs="Times New Roman"/>
          <w:b/>
          <w:sz w:val="40"/>
          <w:szCs w:val="40"/>
        </w:rPr>
        <w:t>,</w:t>
      </w:r>
      <w:proofErr w:type="gramEnd"/>
      <w:r w:rsidRPr="008D21B0">
        <w:rPr>
          <w:rFonts w:ascii="Monotype Corsiva" w:hAnsi="Monotype Corsiva" w:cs="Times New Roman"/>
          <w:b/>
          <w:sz w:val="40"/>
          <w:szCs w:val="40"/>
        </w:rPr>
        <w:t xml:space="preserve"> так как они не имеют права </w:t>
      </w:r>
      <w:r w:rsidRPr="008D21B0">
        <w:rPr>
          <w:rFonts w:ascii="Monotype Corsiva" w:hAnsi="Monotype Corsiva" w:cs="Times New Roman"/>
          <w:b/>
          <w:sz w:val="40"/>
          <w:szCs w:val="40"/>
        </w:rPr>
        <w:lastRenderedPageBreak/>
        <w:t>произносить обидные слова, типичные для такого процесса в реальной жизни, у них не возникают новые обиды и не подогревается чувство злости и гнева. Запрет на "рукоприкладство" не дает возникнуть драке, при этом ребенок имеет право выражать свою ярость и физически: с помощью движений, мимики, жестов. В ходе такого непривычного для ребят способа выражения привычных чувств им часто становится смешно, а это значит, что они уже на полпути к примирению.</w:t>
      </w:r>
    </w:p>
    <w:p w:rsidR="006570E4" w:rsidRPr="008D21B0" w:rsidRDefault="006570E4" w:rsidP="008D21B0">
      <w:pPr>
        <w:pStyle w:val="title"/>
        <w:ind w:left="-1701" w:right="-1792" w:firstLine="283"/>
        <w:rPr>
          <w:rFonts w:ascii="Monotype Corsiva" w:hAnsi="Monotype Corsiva" w:cs="Times New Roman"/>
          <w:sz w:val="40"/>
          <w:szCs w:val="40"/>
        </w:rPr>
      </w:pPr>
      <w:r w:rsidRPr="008D21B0">
        <w:rPr>
          <w:rFonts w:ascii="Monotype Corsiva" w:hAnsi="Monotype Corsiva" w:cs="Times New Roman"/>
          <w:sz w:val="40"/>
          <w:szCs w:val="40"/>
        </w:rPr>
        <w:t xml:space="preserve">"Растительные </w:t>
      </w:r>
      <w:proofErr w:type="spellStart"/>
      <w:r w:rsidRPr="008D21B0">
        <w:rPr>
          <w:rFonts w:ascii="Monotype Corsiva" w:hAnsi="Monotype Corsiva" w:cs="Times New Roman"/>
          <w:sz w:val="40"/>
          <w:szCs w:val="40"/>
        </w:rPr>
        <w:t>обзывалки</w:t>
      </w:r>
      <w:proofErr w:type="spellEnd"/>
      <w:r w:rsidRPr="008D21B0">
        <w:rPr>
          <w:rFonts w:ascii="Monotype Corsiva" w:hAnsi="Monotype Corsiva" w:cs="Times New Roman"/>
          <w:sz w:val="40"/>
          <w:szCs w:val="40"/>
        </w:rPr>
        <w:t>"</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В этой игре используется тот же принцип решения конфликта, что и </w:t>
      </w:r>
      <w:proofErr w:type="gramStart"/>
      <w:r w:rsidRPr="008D21B0">
        <w:rPr>
          <w:rFonts w:ascii="Monotype Corsiva" w:hAnsi="Monotype Corsiva" w:cs="Times New Roman"/>
          <w:b/>
          <w:sz w:val="40"/>
          <w:szCs w:val="40"/>
        </w:rPr>
        <w:t>в</w:t>
      </w:r>
      <w:proofErr w:type="gramEnd"/>
      <w:r w:rsidRPr="008D21B0">
        <w:rPr>
          <w:rFonts w:ascii="Monotype Corsiva" w:hAnsi="Monotype Corsiva" w:cs="Times New Roman"/>
          <w:b/>
          <w:sz w:val="40"/>
          <w:szCs w:val="40"/>
        </w:rPr>
        <w:t xml:space="preserve"> предыдущей. Здесь поссорившиеся дети также получат право выразить свои эмоции с помощью интонаций и даже зайти немного дальше - обзывать друг друга. Пусть вас не смущает такой непедагогический метод! Ведь обзываться дети будут не обычными обидными словами, ущемляющими их достоинство, а с помощью специальной лексики, звучащей смешно и непонятно. С этой целью можно использовать любой справочник по уходу за комнатными растениями. Желательно иметь их два экземпляра, чтобы вовремя дать по одному поссорившимся детям. Тогда их ссора превратится в такую словесную дуэль: "</w:t>
      </w:r>
      <w:proofErr w:type="spellStart"/>
      <w:r w:rsidRPr="008D21B0">
        <w:rPr>
          <w:rFonts w:ascii="Monotype Corsiva" w:hAnsi="Monotype Corsiva" w:cs="Times New Roman"/>
          <w:b/>
          <w:sz w:val="40"/>
          <w:szCs w:val="40"/>
        </w:rPr>
        <w:t>Хавортия</w:t>
      </w:r>
      <w:proofErr w:type="spellEnd"/>
      <w:r w:rsidRPr="008D21B0">
        <w:rPr>
          <w:rFonts w:ascii="Monotype Corsiva" w:hAnsi="Monotype Corsiva" w:cs="Times New Roman"/>
          <w:b/>
          <w:sz w:val="40"/>
          <w:szCs w:val="40"/>
        </w:rPr>
        <w:t xml:space="preserve"> ты полосатая!" - "Да сам ты колеус </w:t>
      </w:r>
      <w:proofErr w:type="gramStart"/>
      <w:r w:rsidRPr="008D21B0">
        <w:rPr>
          <w:rFonts w:ascii="Monotype Corsiva" w:hAnsi="Monotype Corsiva" w:cs="Times New Roman"/>
          <w:b/>
          <w:sz w:val="40"/>
          <w:szCs w:val="40"/>
        </w:rPr>
        <w:t>Блюме</w:t>
      </w:r>
      <w:proofErr w:type="gramEnd"/>
      <w:r w:rsidRPr="008D21B0">
        <w:rPr>
          <w:rFonts w:ascii="Monotype Corsiva" w:hAnsi="Monotype Corsiva" w:cs="Times New Roman"/>
          <w:b/>
          <w:sz w:val="40"/>
          <w:szCs w:val="40"/>
        </w:rPr>
        <w:t xml:space="preserve">!" - "Знаешь ты кто? Ты - </w:t>
      </w:r>
      <w:proofErr w:type="spellStart"/>
      <w:r w:rsidRPr="008D21B0">
        <w:rPr>
          <w:rFonts w:ascii="Monotype Corsiva" w:hAnsi="Monotype Corsiva" w:cs="Times New Roman"/>
          <w:b/>
          <w:sz w:val="40"/>
          <w:szCs w:val="40"/>
        </w:rPr>
        <w:t>колумнея</w:t>
      </w:r>
      <w:proofErr w:type="spellEnd"/>
      <w:r w:rsidRPr="008D21B0">
        <w:rPr>
          <w:rFonts w:ascii="Monotype Corsiva" w:hAnsi="Monotype Corsiva" w:cs="Times New Roman"/>
          <w:b/>
          <w:sz w:val="40"/>
          <w:szCs w:val="40"/>
        </w:rPr>
        <w:t xml:space="preserve"> мелколистная!" - "А ты - очиток красноокрашенный!" и т. д.</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Как видите, такие фразы действительно внешне напоминают </w:t>
      </w:r>
      <w:proofErr w:type="spellStart"/>
      <w:r w:rsidRPr="008D21B0">
        <w:rPr>
          <w:rFonts w:ascii="Monotype Corsiva" w:hAnsi="Monotype Corsiva" w:cs="Times New Roman"/>
          <w:b/>
          <w:sz w:val="40"/>
          <w:szCs w:val="40"/>
        </w:rPr>
        <w:t>обзывалки</w:t>
      </w:r>
      <w:proofErr w:type="spellEnd"/>
      <w:r w:rsidRPr="008D21B0">
        <w:rPr>
          <w:rFonts w:ascii="Monotype Corsiva" w:hAnsi="Monotype Corsiva" w:cs="Times New Roman"/>
          <w:b/>
          <w:sz w:val="40"/>
          <w:szCs w:val="40"/>
        </w:rPr>
        <w:t xml:space="preserve">, но ими сложно задеть самолюбие. Соответственно, дети смогут выразить свои обиды с помощью интонаций, а кроме того, поднять себе настроение, используя </w:t>
      </w:r>
      <w:r w:rsidRPr="008D21B0">
        <w:rPr>
          <w:rFonts w:ascii="Monotype Corsiva" w:hAnsi="Monotype Corsiva" w:cs="Times New Roman"/>
          <w:b/>
          <w:sz w:val="40"/>
          <w:szCs w:val="40"/>
        </w:rPr>
        <w:lastRenderedPageBreak/>
        <w:t>смешные и неизвестные им слова, которые могут в их фантазии рождать забавные образы. Когда вы заметите у ребят окончательное изменение настроения, то предложите им какое-то интересное совместное дело или конструктивный способ решения проблемы, из-за которой они поссорились.</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Примечание. Часто споры и ссоры детей переходят в драку, так как их словарный запас для таких случаев заканчивается или у одного ребенка он явно больше, чем у другого. Тогда последний начинает ощущать себя </w:t>
      </w:r>
      <w:proofErr w:type="gramStart"/>
      <w:r w:rsidRPr="008D21B0">
        <w:rPr>
          <w:rFonts w:ascii="Monotype Corsiva" w:hAnsi="Monotype Corsiva" w:cs="Times New Roman"/>
          <w:b/>
          <w:sz w:val="40"/>
          <w:szCs w:val="40"/>
        </w:rPr>
        <w:t>проигрывающим</w:t>
      </w:r>
      <w:proofErr w:type="gramEnd"/>
      <w:r w:rsidRPr="008D21B0">
        <w:rPr>
          <w:rFonts w:ascii="Monotype Corsiva" w:hAnsi="Monotype Corsiva" w:cs="Times New Roman"/>
          <w:b/>
          <w:sz w:val="40"/>
          <w:szCs w:val="40"/>
        </w:rPr>
        <w:t xml:space="preserve"> словесный бой и переводит его в "кулачный". Здесь же дети окажутся совершенно в равных позициях, а их "плохая" лексика будет необыкновенно разнообразна, ведь вы подкрепите ее "растительным словариком". Так что вероятность драки практически сводится к нулю.</w:t>
      </w:r>
    </w:p>
    <w:p w:rsidR="006570E4" w:rsidRPr="008D21B0" w:rsidRDefault="006570E4" w:rsidP="008D21B0">
      <w:pPr>
        <w:pStyle w:val="title"/>
        <w:ind w:left="-1701" w:right="-1792" w:firstLine="283"/>
        <w:rPr>
          <w:rFonts w:ascii="Monotype Corsiva" w:hAnsi="Monotype Corsiva" w:cs="Times New Roman"/>
          <w:sz w:val="40"/>
          <w:szCs w:val="40"/>
        </w:rPr>
      </w:pPr>
      <w:r w:rsidRPr="008D21B0">
        <w:rPr>
          <w:rFonts w:ascii="Monotype Corsiva" w:hAnsi="Monotype Corsiva" w:cs="Times New Roman"/>
          <w:sz w:val="40"/>
          <w:szCs w:val="40"/>
        </w:rPr>
        <w:t>"Рассказ от первого лица"</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Эта игра особенно пригодится тем родителям, чьи дети выматывают их, </w:t>
      </w:r>
      <w:proofErr w:type="gramStart"/>
      <w:r w:rsidRPr="008D21B0">
        <w:rPr>
          <w:rFonts w:ascii="Monotype Corsiva" w:hAnsi="Monotype Corsiva" w:cs="Times New Roman"/>
          <w:b/>
          <w:sz w:val="40"/>
          <w:szCs w:val="40"/>
        </w:rPr>
        <w:t>требуя восстановления справедливости и постоянно жалуясь друг на</w:t>
      </w:r>
      <w:proofErr w:type="gramEnd"/>
      <w:r w:rsidRPr="008D21B0">
        <w:rPr>
          <w:rFonts w:ascii="Monotype Corsiva" w:hAnsi="Monotype Corsiva" w:cs="Times New Roman"/>
          <w:b/>
          <w:sz w:val="40"/>
          <w:szCs w:val="40"/>
        </w:rPr>
        <w:t xml:space="preserve"> друга. Если у вас не получается предоставить детям решать их проблемы самостоятельно, то можно использовать такой метод.</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Согласитесь на то, что вы выслушаете обоих детей и постараетесь помочь им разобраться в ситуации. Но при одном условии. Если ваш Андрюша будет рассказывать о том, что делал и чувствовал Коля, а Коля - об Андрюше. То есть дети должны поведать вам о том, что случилось, ведя рассказ от имени второго участника ссоры и стараясь представить себе ситуацию с его точки зрения. При этом говорить нужно от первого лица, то есть начинать предложение со слов "Я..." </w:t>
      </w:r>
      <w:r w:rsidRPr="008D21B0">
        <w:rPr>
          <w:rFonts w:ascii="Monotype Corsiva" w:hAnsi="Monotype Corsiva" w:cs="Times New Roman"/>
          <w:b/>
          <w:sz w:val="40"/>
          <w:szCs w:val="40"/>
        </w:rPr>
        <w:lastRenderedPageBreak/>
        <w:t>или "Мне...". Чтобы детям легче было поменяться мысленно местами, желательно во время объяснения правил посадить их на стулья рядом друг с другом (лучше не напротив и не рука об руку, а под углом на некотором расстоянии). Когда же начнется игра, то дети должны пересесть на стул, где только что сидел второй поссорившийся. Чтобы они не забывали во время рассказа о том, кто они в данной игре, можно написать их имена на листках и выдать каждому "чужое" имя.</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Конечно, сначала ребята будут сбиваться в </w:t>
      </w:r>
      <w:proofErr w:type="gramStart"/>
      <w:r w:rsidRPr="008D21B0">
        <w:rPr>
          <w:rFonts w:ascii="Monotype Corsiva" w:hAnsi="Monotype Corsiva" w:cs="Times New Roman"/>
          <w:b/>
          <w:sz w:val="40"/>
          <w:szCs w:val="40"/>
        </w:rPr>
        <w:t>рассказе</w:t>
      </w:r>
      <w:proofErr w:type="gramEnd"/>
      <w:r w:rsidRPr="008D21B0">
        <w:rPr>
          <w:rFonts w:ascii="Monotype Corsiva" w:hAnsi="Monotype Corsiva" w:cs="Times New Roman"/>
          <w:b/>
          <w:sz w:val="40"/>
          <w:szCs w:val="40"/>
        </w:rPr>
        <w:t xml:space="preserve"> и путаться в своих и чужих мыслях и чувствах, это естественно. Но все равно они будут вынуждены постараться встать на место другого человека и увидеть ситуацию "с его колокольни". Это полезное качество, которое нужно развивать в детях, а кроме того, оно дает нам (взрослым) моральные силы прощать (понимаю - значит, во многом уже принимаю). Если вам удастся так сместить акценты в ссоре детей, то будет легче добиться положительного восприятия вашего резюме о том, что же произошло на самом деле, и согласия с вашими предложениями о выходе из конфликта. Кстати, выдвинуть эти предложения можно попросить самих детей, причем, лучше пусть каждый из них скажет, что, по его мнению, хотел бы сделать Коля (Андрюша), чтобы помириться и решить проблему.</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Примечание. Если эта игра идет с большим трудом, то, вероятно, у ваших детей сохраняется сильная эгоцентрическая </w:t>
      </w:r>
      <w:proofErr w:type="gramStart"/>
      <w:r w:rsidRPr="008D21B0">
        <w:rPr>
          <w:rFonts w:ascii="Monotype Corsiva" w:hAnsi="Monotype Corsiva" w:cs="Times New Roman"/>
          <w:b/>
          <w:sz w:val="40"/>
          <w:szCs w:val="40"/>
        </w:rPr>
        <w:t>позиция</w:t>
      </w:r>
      <w:proofErr w:type="gramEnd"/>
      <w:r w:rsidRPr="008D21B0">
        <w:rPr>
          <w:rFonts w:ascii="Monotype Corsiva" w:hAnsi="Monotype Corsiva" w:cs="Times New Roman"/>
          <w:b/>
          <w:sz w:val="40"/>
          <w:szCs w:val="40"/>
        </w:rPr>
        <w:t xml:space="preserve"> и они не в состоянии поставить себя на место другого человека и увидеть чьи-то интересы и эмоции, кроме своих. Что ж, тогда вам предстоит систематическая и кропотливая работа в этом направлении. Посадив </w:t>
      </w:r>
      <w:proofErr w:type="gramStart"/>
      <w:r w:rsidRPr="008D21B0">
        <w:rPr>
          <w:rFonts w:ascii="Monotype Corsiva" w:hAnsi="Monotype Corsiva" w:cs="Times New Roman"/>
          <w:b/>
          <w:sz w:val="40"/>
          <w:szCs w:val="40"/>
        </w:rPr>
        <w:t>конфликтующих</w:t>
      </w:r>
      <w:proofErr w:type="gramEnd"/>
      <w:r w:rsidRPr="008D21B0">
        <w:rPr>
          <w:rFonts w:ascii="Monotype Corsiva" w:hAnsi="Monotype Corsiva" w:cs="Times New Roman"/>
          <w:b/>
          <w:sz w:val="40"/>
          <w:szCs w:val="40"/>
        </w:rPr>
        <w:t xml:space="preserve"> на </w:t>
      </w:r>
      <w:r w:rsidRPr="008D21B0">
        <w:rPr>
          <w:rFonts w:ascii="Monotype Corsiva" w:hAnsi="Monotype Corsiva" w:cs="Times New Roman"/>
          <w:b/>
          <w:sz w:val="40"/>
          <w:szCs w:val="40"/>
        </w:rPr>
        <w:lastRenderedPageBreak/>
        <w:t xml:space="preserve">стулья, выслушайте сначала по очереди собственные версии каждого ребенка о произошедшем. Но предупредите их, чтобы они запоминали то, что говорит второй брат или сестра. Не выносите на этом этапе никакого вердикта. Когда дети скажут все, что хотели, пересаживайте их и тогда уже проводите игру "Рассказ от первого лица". </w:t>
      </w:r>
      <w:proofErr w:type="gramStart"/>
      <w:r w:rsidRPr="008D21B0">
        <w:rPr>
          <w:rFonts w:ascii="Monotype Corsiva" w:hAnsi="Monotype Corsiva" w:cs="Times New Roman"/>
          <w:b/>
          <w:sz w:val="40"/>
          <w:szCs w:val="40"/>
        </w:rPr>
        <w:t>Когда опыт таких необычных "жалоб" будет завершен, то обратите внимание детей на то, что у них были общие чувства, общие интересы, что где-то они просто не поняли друг друга и т. д. Не забудьте спросить их, что они чувствовали, ведя рассказ от лица другого человека, и как теперь планируют выход из ситуации.</w:t>
      </w:r>
      <w:proofErr w:type="gramEnd"/>
    </w:p>
    <w:p w:rsidR="006570E4" w:rsidRPr="008D21B0" w:rsidRDefault="006570E4" w:rsidP="008D21B0">
      <w:pPr>
        <w:pStyle w:val="title"/>
        <w:ind w:left="-1701" w:right="-1792" w:firstLine="283"/>
        <w:rPr>
          <w:rFonts w:ascii="Monotype Corsiva" w:hAnsi="Monotype Corsiva" w:cs="Times New Roman"/>
          <w:sz w:val="40"/>
          <w:szCs w:val="40"/>
        </w:rPr>
      </w:pPr>
      <w:r w:rsidRPr="008D21B0">
        <w:rPr>
          <w:rFonts w:ascii="Monotype Corsiva" w:hAnsi="Monotype Corsiva" w:cs="Times New Roman"/>
          <w:sz w:val="40"/>
          <w:szCs w:val="40"/>
        </w:rPr>
        <w:t>"</w:t>
      </w:r>
      <w:proofErr w:type="spellStart"/>
      <w:r w:rsidRPr="008D21B0">
        <w:rPr>
          <w:rFonts w:ascii="Monotype Corsiva" w:hAnsi="Monotype Corsiva" w:cs="Times New Roman"/>
          <w:sz w:val="40"/>
          <w:szCs w:val="40"/>
        </w:rPr>
        <w:t>Супергневное</w:t>
      </w:r>
      <w:proofErr w:type="spellEnd"/>
      <w:r w:rsidRPr="008D21B0">
        <w:rPr>
          <w:rFonts w:ascii="Monotype Corsiva" w:hAnsi="Monotype Corsiva" w:cs="Times New Roman"/>
          <w:sz w:val="40"/>
          <w:szCs w:val="40"/>
        </w:rPr>
        <w:t xml:space="preserve"> письмо о </w:t>
      </w:r>
      <w:proofErr w:type="spellStart"/>
      <w:r w:rsidRPr="008D21B0">
        <w:rPr>
          <w:rFonts w:ascii="Monotype Corsiva" w:hAnsi="Monotype Corsiva" w:cs="Times New Roman"/>
          <w:sz w:val="40"/>
          <w:szCs w:val="40"/>
        </w:rPr>
        <w:t>супервозмутительном</w:t>
      </w:r>
      <w:proofErr w:type="spellEnd"/>
      <w:r w:rsidRPr="008D21B0">
        <w:rPr>
          <w:rFonts w:ascii="Monotype Corsiva" w:hAnsi="Monotype Corsiva" w:cs="Times New Roman"/>
          <w:sz w:val="40"/>
          <w:szCs w:val="40"/>
        </w:rPr>
        <w:t xml:space="preserve"> поступке"</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Как вы, наверное, догадались по названию данной игры, в ней мы будем решать проблему возникшего в душе ребенка возмущения, давая </w:t>
      </w:r>
      <w:proofErr w:type="gramStart"/>
      <w:r w:rsidRPr="008D21B0">
        <w:rPr>
          <w:rFonts w:ascii="Monotype Corsiva" w:hAnsi="Monotype Corsiva" w:cs="Times New Roman"/>
          <w:b/>
          <w:sz w:val="40"/>
          <w:szCs w:val="40"/>
        </w:rPr>
        <w:t>ему</w:t>
      </w:r>
      <w:proofErr w:type="gramEnd"/>
      <w:r w:rsidRPr="008D21B0">
        <w:rPr>
          <w:rFonts w:ascii="Monotype Corsiva" w:hAnsi="Monotype Corsiva" w:cs="Times New Roman"/>
          <w:b/>
          <w:sz w:val="40"/>
          <w:szCs w:val="40"/>
        </w:rPr>
        <w:t xml:space="preserve"> возможность описать свое состояние как бурю, а само неприятное происшествие - как неприятность глобального масштаба. </w:t>
      </w:r>
      <w:proofErr w:type="gramStart"/>
      <w:r w:rsidRPr="008D21B0">
        <w:rPr>
          <w:rFonts w:ascii="Monotype Corsiva" w:hAnsi="Monotype Corsiva" w:cs="Times New Roman"/>
          <w:b/>
          <w:sz w:val="40"/>
          <w:szCs w:val="40"/>
        </w:rPr>
        <w:t>Иногда</w:t>
      </w:r>
      <w:proofErr w:type="gramEnd"/>
      <w:r w:rsidRPr="008D21B0">
        <w:rPr>
          <w:rFonts w:ascii="Monotype Corsiva" w:hAnsi="Monotype Corsiva" w:cs="Times New Roman"/>
          <w:b/>
          <w:sz w:val="40"/>
          <w:szCs w:val="40"/>
        </w:rPr>
        <w:t xml:space="preserve"> кажется, что дети именно этого и ждут от взрослых - </w:t>
      </w:r>
      <w:proofErr w:type="spellStart"/>
      <w:r w:rsidRPr="008D21B0">
        <w:rPr>
          <w:rFonts w:ascii="Monotype Corsiva" w:hAnsi="Monotype Corsiva" w:cs="Times New Roman"/>
          <w:b/>
          <w:sz w:val="40"/>
          <w:szCs w:val="40"/>
        </w:rPr>
        <w:t>сверхвнимательного</w:t>
      </w:r>
      <w:proofErr w:type="spellEnd"/>
      <w:r w:rsidRPr="008D21B0">
        <w:rPr>
          <w:rFonts w:ascii="Monotype Corsiva" w:hAnsi="Monotype Corsiva" w:cs="Times New Roman"/>
          <w:b/>
          <w:sz w:val="40"/>
          <w:szCs w:val="40"/>
        </w:rPr>
        <w:t xml:space="preserve"> отношения и </w:t>
      </w:r>
      <w:proofErr w:type="spellStart"/>
      <w:r w:rsidRPr="008D21B0">
        <w:rPr>
          <w:rFonts w:ascii="Monotype Corsiva" w:hAnsi="Monotype Corsiva" w:cs="Times New Roman"/>
          <w:b/>
          <w:sz w:val="40"/>
          <w:szCs w:val="40"/>
        </w:rPr>
        <w:t>сверхсерьезного</w:t>
      </w:r>
      <w:proofErr w:type="spellEnd"/>
      <w:r w:rsidRPr="008D21B0">
        <w:rPr>
          <w:rFonts w:ascii="Monotype Corsiva" w:hAnsi="Monotype Corsiva" w:cs="Times New Roman"/>
          <w:b/>
          <w:sz w:val="40"/>
          <w:szCs w:val="40"/>
        </w:rPr>
        <w:t xml:space="preserve"> восприятия мелких неприятностей детской жизни. Так что предоставьте им такую возможность. Тем более что для ребенка маленькое отрицательное событие его жизни действительно может казаться огромным и страшным происшествием.</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Итак, помогая поссорившимся детям выйти из конфликта, решительно откажитесь слушать их. Сошлитесь на дела или на усталость от их ссор. Разведите ребят по разным комнатам и оставьте на какое-то время (минут на пятнадцать) одних наедине с листом бумаги и ручкой. За это время они могут изложить все свои жалобы в письменном виде. </w:t>
      </w:r>
      <w:r w:rsidRPr="008D21B0">
        <w:rPr>
          <w:rFonts w:ascii="Monotype Corsiva" w:hAnsi="Monotype Corsiva" w:cs="Times New Roman"/>
          <w:b/>
          <w:sz w:val="40"/>
          <w:szCs w:val="40"/>
        </w:rPr>
        <w:lastRenderedPageBreak/>
        <w:t>Обратите внимание, что они должны постараться максимально преувеличить все свои переживания по этому поводу, а также безмерно преувеличить провинности второго человека.</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Когда письма будут написаны, прочитайте их. Наверняка они покажутся вам забавными, в этом случае похвалите ребенка за такой "литературный дар" и от души посмейтесь. К этому времени страсти уже поутихнут и ваш сын (или дочь) настроится на более оптимистичную (можно даже сказать, юмористичную) волну. Так же поступите и с письмом второго ребенка. Если эти письма получились не обидными, а действительно смешными, то вы можете разыграть роль судьи и зачитать "состав обвинения" каждому "подсудимому", усадив их рядом. Главное, напустите на себя серьезный официальный вид, а после прочтения обвинений вынесите какое-нибудь страшное наказание одному и другому провинившемуся. Например, торжественно объявите, что "Иванов Петя, ученик пятого класса, обвиняется в преступлении против личности Иванова Толи и в качестве наказания приговаривается к поеданию манной каши". Аналогичный приговор выносится и его брату. Можно приговорить детей к примирению и конкретной помощи друг другу в каких-то делах, а еще лучше - к совместному делу, полезному для дома, например уборке в комнате.</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Примечание. Естественно, что такое юмористическое разбирательство конфликта возможно лишь в том случае, когда вы понимаете, что на самом деле не произошло ничего серьезного. Если же событие, из-за которого поссорились дети, </w:t>
      </w:r>
      <w:r w:rsidRPr="008D21B0">
        <w:rPr>
          <w:rFonts w:ascii="Monotype Corsiva" w:hAnsi="Monotype Corsiva" w:cs="Times New Roman"/>
          <w:b/>
          <w:sz w:val="40"/>
          <w:szCs w:val="40"/>
        </w:rPr>
        <w:lastRenderedPageBreak/>
        <w:t>действительно заслуживает внимания, то лучше прибегнуть к традиционной беседе или игре "Рассказ от первого лица".</w:t>
      </w:r>
    </w:p>
    <w:p w:rsidR="006570E4" w:rsidRPr="008D21B0" w:rsidRDefault="006570E4" w:rsidP="008D21B0">
      <w:pPr>
        <w:pStyle w:val="title"/>
        <w:ind w:left="-1701" w:right="-1792" w:firstLine="283"/>
        <w:rPr>
          <w:rFonts w:ascii="Monotype Corsiva" w:hAnsi="Monotype Corsiva" w:cs="Times New Roman"/>
          <w:sz w:val="40"/>
          <w:szCs w:val="40"/>
        </w:rPr>
      </w:pPr>
      <w:r w:rsidRPr="008D21B0">
        <w:rPr>
          <w:rFonts w:ascii="Monotype Corsiva" w:hAnsi="Monotype Corsiva" w:cs="Times New Roman"/>
          <w:sz w:val="40"/>
          <w:szCs w:val="40"/>
        </w:rPr>
        <w:t>"Трагикомедия без слов"</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Это еще один способ превратить в восприятии ребенка трагедию в комедию. Он прекрасно подойдет для двух маленьких (или не очень маленьких) ябедников, стремящихся подать происходящее в выгодном для них свете и привлечь к разбирательству родителей.</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На этот раз согласитесь не выслушать их, а посмотреть. Поставьте детей в известность, что постоянные ссоры вам наскучили и если они хотят вам снова о них поведать, то им придется поставить спектакль (или балет) на эту тему. Пусть пришлют вам билеты в первый ряд! Можно действительно попросить их изготовить для вас приглашение, придумав название спектаклю. Это переключит их внимание на более мирную волну. В случае если ярость детей друг к другу не слишком велика, можно требовать от них совместного изготовления пригласительного билета.</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 xml:space="preserve">Когда вы получите приглашение, усаживайтесь </w:t>
      </w:r>
      <w:proofErr w:type="gramStart"/>
      <w:r w:rsidRPr="008D21B0">
        <w:rPr>
          <w:rFonts w:ascii="Monotype Corsiva" w:hAnsi="Monotype Corsiva" w:cs="Times New Roman"/>
          <w:b/>
          <w:sz w:val="40"/>
          <w:szCs w:val="40"/>
        </w:rPr>
        <w:t>поудобнее</w:t>
      </w:r>
      <w:proofErr w:type="gramEnd"/>
      <w:r w:rsidRPr="008D21B0">
        <w:rPr>
          <w:rFonts w:ascii="Monotype Corsiva" w:hAnsi="Monotype Corsiva" w:cs="Times New Roman"/>
          <w:b/>
          <w:sz w:val="40"/>
          <w:szCs w:val="40"/>
        </w:rPr>
        <w:t xml:space="preserve"> и смотрите балет или фильм без слов. Дети должны воспроизвести на домашней "сцене" ход событий, приведших к конфликту. Они могут двигаться, всячески жестикулировать и изображать на своих лицах ужас, гнев или, напротив, страдания и беззащитность, но не могут произносить при этом никаких звуков. Подобный немой </w:t>
      </w:r>
      <w:proofErr w:type="gramStart"/>
      <w:r w:rsidRPr="008D21B0">
        <w:rPr>
          <w:rFonts w:ascii="Monotype Corsiva" w:hAnsi="Monotype Corsiva" w:cs="Times New Roman"/>
          <w:b/>
          <w:sz w:val="40"/>
          <w:szCs w:val="40"/>
        </w:rPr>
        <w:t>рассказ</w:t>
      </w:r>
      <w:proofErr w:type="gramEnd"/>
      <w:r w:rsidRPr="008D21B0">
        <w:rPr>
          <w:rFonts w:ascii="Monotype Corsiva" w:hAnsi="Monotype Corsiva" w:cs="Times New Roman"/>
          <w:b/>
          <w:sz w:val="40"/>
          <w:szCs w:val="40"/>
        </w:rPr>
        <w:t xml:space="preserve"> конечно же будет очень непривычен для детей. Поэтому их внимание сосредоточится на тонкостях актерского мастерства и на том, как донести до вас "истинную правду". При этом </w:t>
      </w:r>
      <w:r w:rsidRPr="008D21B0">
        <w:rPr>
          <w:rFonts w:ascii="Monotype Corsiva" w:hAnsi="Monotype Corsiva" w:cs="Times New Roman"/>
          <w:b/>
          <w:sz w:val="40"/>
          <w:szCs w:val="40"/>
        </w:rPr>
        <w:lastRenderedPageBreak/>
        <w:t xml:space="preserve">невольное наблюдение за такими </w:t>
      </w:r>
      <w:proofErr w:type="spellStart"/>
      <w:r w:rsidRPr="008D21B0">
        <w:rPr>
          <w:rFonts w:ascii="Monotype Corsiva" w:hAnsi="Monotype Corsiva" w:cs="Times New Roman"/>
          <w:b/>
          <w:sz w:val="40"/>
          <w:szCs w:val="40"/>
        </w:rPr>
        <w:t>кривляниями</w:t>
      </w:r>
      <w:proofErr w:type="spellEnd"/>
      <w:r w:rsidRPr="008D21B0">
        <w:rPr>
          <w:rFonts w:ascii="Monotype Corsiva" w:hAnsi="Monotype Corsiva" w:cs="Times New Roman"/>
          <w:b/>
          <w:sz w:val="40"/>
          <w:szCs w:val="40"/>
        </w:rPr>
        <w:t xml:space="preserve"> и гримасами со стороны другого ребенка неминуемо вызовет у них улыбку. Так за время спектакля эмоции ребят наверняка изменятся.</w:t>
      </w:r>
    </w:p>
    <w:p w:rsidR="006570E4" w:rsidRPr="008D21B0" w:rsidRDefault="006570E4" w:rsidP="008D21B0">
      <w:pPr>
        <w:pStyle w:val="a4"/>
        <w:ind w:left="-1701" w:right="-1792" w:firstLine="283"/>
        <w:rPr>
          <w:rFonts w:ascii="Monotype Corsiva" w:hAnsi="Monotype Corsiva" w:cs="Times New Roman"/>
          <w:b/>
          <w:sz w:val="40"/>
          <w:szCs w:val="40"/>
        </w:rPr>
      </w:pPr>
      <w:proofErr w:type="gramStart"/>
      <w:r w:rsidRPr="008D21B0">
        <w:rPr>
          <w:rFonts w:ascii="Monotype Corsiva" w:hAnsi="Monotype Corsiva" w:cs="Times New Roman"/>
          <w:b/>
          <w:sz w:val="40"/>
          <w:szCs w:val="40"/>
        </w:rPr>
        <w:t>Если юные актеры остановятся "на самом интересном месте" (то есть покажут только саму ссору), то изобразите возмущенного зрителя, который отдал деньги не за полспектакля, а за целый и поэтому требует счастливого окончания.</w:t>
      </w:r>
      <w:proofErr w:type="gramEnd"/>
      <w:r w:rsidRPr="008D21B0">
        <w:rPr>
          <w:rFonts w:ascii="Monotype Corsiva" w:hAnsi="Monotype Corsiva" w:cs="Times New Roman"/>
          <w:b/>
          <w:sz w:val="40"/>
          <w:szCs w:val="40"/>
        </w:rPr>
        <w:t xml:space="preserve"> Они такого не придумали? Так пусть думают! Если им нужно время, то пусть объявят антракт, вы пока перекусите в буфете. А если они актеры экстра-класса, то пусть импровизируют и придумывают разрешение конфликта сразу же, на сцене. Если детям действительно удастся разрешить проблему "методами искусства", то кричите "Браво!", аплодируйте и берите автографы у таких мастеров сцены! Не скупитесь на восторги по поводу их самостоятельного поиска решения. В благодарность за приятно проведенный досуг предложите им поучаствовать в каком-нибудь интересном деле вместе с вами. Этим можно завершить перемирие.</w:t>
      </w:r>
    </w:p>
    <w:p w:rsidR="006570E4" w:rsidRPr="008D21B0" w:rsidRDefault="006570E4" w:rsidP="008D21B0">
      <w:pPr>
        <w:pStyle w:val="a4"/>
        <w:ind w:left="-1701" w:right="-1792" w:firstLine="283"/>
        <w:rPr>
          <w:rFonts w:ascii="Monotype Corsiva" w:hAnsi="Monotype Corsiva" w:cs="Times New Roman"/>
          <w:b/>
          <w:sz w:val="40"/>
          <w:szCs w:val="40"/>
        </w:rPr>
      </w:pPr>
      <w:r w:rsidRPr="008D21B0">
        <w:rPr>
          <w:rFonts w:ascii="Monotype Corsiva" w:hAnsi="Monotype Corsiva" w:cs="Times New Roman"/>
          <w:b/>
          <w:sz w:val="40"/>
          <w:szCs w:val="40"/>
        </w:rPr>
        <w:t>Примечание. Конечно, могут быть случаи, когда дети не способны придумать вариант мирной концовки спектакля. Тогда вы можете предложить им помощь сценариста (то есть опять вашу) и скрыться за кулисами вместе с юными дарованиями. Когда ваша идея будет воспринята, снова вернитесь в "зрительный зал" и займите свое почетное место.</w:t>
      </w:r>
    </w:p>
    <w:p w:rsidR="006570E4" w:rsidRPr="00E52957" w:rsidRDefault="006570E4" w:rsidP="006570E4">
      <w:pPr>
        <w:ind w:left="-709"/>
        <w:rPr>
          <w:rFonts w:ascii="Monotype Corsiva" w:hAnsi="Monotype Corsiva"/>
          <w:sz w:val="40"/>
          <w:szCs w:val="40"/>
        </w:rPr>
      </w:pPr>
    </w:p>
    <w:sectPr w:rsidR="006570E4" w:rsidRPr="00E52957" w:rsidSect="00E52957">
      <w:pgSz w:w="11906" w:h="16838"/>
      <w:pgMar w:top="1440" w:right="2880" w:bottom="1440" w:left="2880" w:header="708" w:footer="708" w:gutter="0"/>
      <w:pgBorders w:offsetFrom="page">
        <w:top w:val="thinThickThinMediumGap" w:sz="36" w:space="24" w:color="0000FF"/>
        <w:left w:val="thinThickThinMediumGap" w:sz="36" w:space="24" w:color="0000FF"/>
        <w:bottom w:val="thinThickThinMediumGap" w:sz="36" w:space="24" w:color="0000FF"/>
        <w:right w:val="thinThickThinMediumGap" w:sz="36"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0E4"/>
    <w:rsid w:val="001D362E"/>
    <w:rsid w:val="006570E4"/>
    <w:rsid w:val="007E2F0A"/>
    <w:rsid w:val="008D21B0"/>
    <w:rsid w:val="00DF5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E4"/>
  </w:style>
  <w:style w:type="paragraph" w:styleId="1">
    <w:name w:val="heading 1"/>
    <w:basedOn w:val="a"/>
    <w:link w:val="10"/>
    <w:uiPriority w:val="9"/>
    <w:qFormat/>
    <w:rsid w:val="006570E4"/>
    <w:pPr>
      <w:spacing w:before="100" w:beforeAutospacing="1" w:after="100" w:afterAutospacing="1" w:line="240" w:lineRule="auto"/>
      <w:outlineLvl w:val="0"/>
    </w:pPr>
    <w:rPr>
      <w:rFonts w:ascii="Georgia" w:eastAsia="Times New Roman" w:hAnsi="Georgia" w:cs="Times New Roman"/>
      <w:b/>
      <w:bCs/>
      <w:color w:val="626838"/>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0E4"/>
    <w:rPr>
      <w:rFonts w:ascii="Georgia" w:eastAsia="Times New Roman" w:hAnsi="Georgia" w:cs="Times New Roman"/>
      <w:b/>
      <w:bCs/>
      <w:color w:val="626838"/>
      <w:kern w:val="36"/>
      <w:sz w:val="27"/>
      <w:szCs w:val="27"/>
      <w:lang w:eastAsia="ru-RU"/>
    </w:rPr>
  </w:style>
  <w:style w:type="character" w:styleId="a3">
    <w:name w:val="Emphasis"/>
    <w:basedOn w:val="a0"/>
    <w:uiPriority w:val="20"/>
    <w:qFormat/>
    <w:rsid w:val="006570E4"/>
    <w:rPr>
      <w:i/>
      <w:iCs/>
    </w:rPr>
  </w:style>
  <w:style w:type="paragraph" w:styleId="a4">
    <w:name w:val="Normal (Web)"/>
    <w:basedOn w:val="a"/>
    <w:uiPriority w:val="99"/>
    <w:semiHidden/>
    <w:unhideWhenUsed/>
    <w:rsid w:val="006570E4"/>
    <w:pPr>
      <w:spacing w:before="100" w:beforeAutospacing="1" w:after="100" w:afterAutospacing="1" w:line="255" w:lineRule="atLeast"/>
      <w:jc w:val="both"/>
    </w:pPr>
    <w:rPr>
      <w:rFonts w:ascii="Tahoma" w:eastAsia="Times New Roman" w:hAnsi="Tahoma" w:cs="Tahoma"/>
      <w:color w:val="1C1C03"/>
      <w:sz w:val="18"/>
      <w:szCs w:val="18"/>
      <w:lang w:eastAsia="ru-RU"/>
    </w:rPr>
  </w:style>
  <w:style w:type="paragraph" w:customStyle="1" w:styleId="title">
    <w:name w:val="title"/>
    <w:basedOn w:val="a"/>
    <w:rsid w:val="006570E4"/>
    <w:pPr>
      <w:spacing w:before="100" w:beforeAutospacing="1" w:after="100" w:afterAutospacing="1" w:line="255" w:lineRule="atLeast"/>
    </w:pPr>
    <w:rPr>
      <w:rFonts w:ascii="Tahoma" w:eastAsia="Times New Roman" w:hAnsi="Tahoma" w:cs="Tahoma"/>
      <w:b/>
      <w:bCs/>
      <w:color w:val="626838"/>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2919</Words>
  <Characters>16641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2012-01-26T14:22:00Z</dcterms:created>
  <dcterms:modified xsi:type="dcterms:W3CDTF">2012-09-23T12:08:00Z</dcterms:modified>
</cp:coreProperties>
</file>