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46" w:rsidRDefault="00D23646" w:rsidP="00D23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ДОГОВОР № ФО-01/02/13</w:t>
      </w:r>
    </w:p>
    <w:p w:rsidR="00D23646" w:rsidRDefault="00D23646" w:rsidP="00D23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оказание охранных услуг</w:t>
      </w:r>
    </w:p>
    <w:p w:rsidR="00D23646" w:rsidRDefault="00D23646" w:rsidP="00D23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646" w:rsidRDefault="00D23646" w:rsidP="00D23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ркутск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«01»марта 2013г.</w:t>
      </w:r>
    </w:p>
    <w:p w:rsidR="00D23646" w:rsidRDefault="00D23646" w:rsidP="00D23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Муниципальное  бюджетное дошкольное образовательное учреждение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ркутска детский сад № 124 (МБДОУ г.Иркутска детский сад № 124), именуемое в дальнейшем «Заказчик», в лице заведующей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Назаревской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Галины Викторовны, действующей на основании Устава, с одной стороны, и Общество с ограниченной ответственностью «Зенит» именуемая в дальнейшем «Исполнитель», в лице Генерального директора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Перебоева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Петра Степановича, действующего на основании Устава и лицензии о частной охранной деятельности №102П, выданной 08.03.2009г УВД Иркутской области, с другой стороны, заключили договор о нижеследующем: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46" w:rsidRDefault="00D23646" w:rsidP="00D23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 «Заказчик» поручает, а «Исполнитель» принимает на себя обязанности по оказанию следующих охранных услуг: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Охрана силами «Исполнителя» имущества, защита жизни и здоровья сотрудников и воспитанников «Заказчика», находящихся по адресу: г. Иркутск, ул. Лермонтова, 297 (далее по тексту – объект), указанном в таблице 1 настоящего Договора;</w:t>
      </w:r>
      <w:proofErr w:type="gramEnd"/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Таблица № 1</w:t>
      </w:r>
    </w:p>
    <w:tbl>
      <w:tblPr>
        <w:tblW w:w="99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4"/>
        <w:gridCol w:w="2006"/>
        <w:gridCol w:w="1911"/>
        <w:gridCol w:w="2270"/>
        <w:gridCol w:w="1879"/>
      </w:tblGrid>
      <w:tr w:rsidR="00D23646" w:rsidRPr="00893FDD" w:rsidTr="004C7932">
        <w:tc>
          <w:tcPr>
            <w:tcW w:w="1894" w:type="dxa"/>
          </w:tcPr>
          <w:p w:rsidR="00D23646" w:rsidRPr="00893FDD" w:rsidRDefault="00D23646" w:rsidP="004C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F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объекта, площадь, м</w:t>
            </w:r>
            <w:proofErr w:type="gramStart"/>
            <w:r w:rsidRPr="00893F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06" w:type="dxa"/>
          </w:tcPr>
          <w:p w:rsidR="00D23646" w:rsidRPr="00893FDD" w:rsidRDefault="00D23646" w:rsidP="004C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F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911" w:type="dxa"/>
          </w:tcPr>
          <w:p w:rsidR="00D23646" w:rsidRPr="00893FDD" w:rsidRDefault="00D23646" w:rsidP="004C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FDD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270" w:type="dxa"/>
          </w:tcPr>
          <w:p w:rsidR="00D23646" w:rsidRPr="00893FDD" w:rsidRDefault="00D23646" w:rsidP="004C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FD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охраны объекта «Заказчика»</w:t>
            </w:r>
          </w:p>
        </w:tc>
        <w:tc>
          <w:tcPr>
            <w:tcW w:w="1879" w:type="dxa"/>
          </w:tcPr>
          <w:p w:rsidR="00D23646" w:rsidRPr="00893FDD" w:rsidRDefault="00D23646" w:rsidP="004C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FD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постов</w:t>
            </w:r>
          </w:p>
        </w:tc>
      </w:tr>
      <w:tr w:rsidR="00D23646" w:rsidRPr="00893FDD" w:rsidTr="004C7932">
        <w:tc>
          <w:tcPr>
            <w:tcW w:w="1894" w:type="dxa"/>
          </w:tcPr>
          <w:p w:rsidR="00D23646" w:rsidRPr="00893FDD" w:rsidRDefault="00D23646" w:rsidP="004C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DD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г</w:t>
            </w:r>
            <w:proofErr w:type="gramStart"/>
            <w:r w:rsidRPr="00893FDD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93FDD">
              <w:rPr>
                <w:rFonts w:ascii="Times New Roman" w:eastAsia="Times New Roman" w:hAnsi="Times New Roman" w:cs="Times New Roman"/>
                <w:sz w:val="28"/>
                <w:szCs w:val="28"/>
              </w:rPr>
              <w:t>ркутска детский сад № 124 (</w:t>
            </w:r>
            <w:smartTag w:uri="urn:schemas-microsoft-com:office:smarttags" w:element="metricconverter">
              <w:smartTagPr>
                <w:attr w:name="ProductID" w:val="1555,4 м2"/>
              </w:smartTagPr>
              <w:r w:rsidRPr="00893FD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1555,4 м2</w:t>
              </w:r>
            </w:smartTag>
            <w:r w:rsidRPr="00893FD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06" w:type="dxa"/>
          </w:tcPr>
          <w:p w:rsidR="00D23646" w:rsidRPr="00893FDD" w:rsidRDefault="00D23646" w:rsidP="004C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646" w:rsidRPr="00893FDD" w:rsidRDefault="00D23646" w:rsidP="004C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DD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93FDD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93FDD">
              <w:rPr>
                <w:rFonts w:ascii="Times New Roman" w:eastAsia="Times New Roman" w:hAnsi="Times New Roman" w:cs="Times New Roman"/>
                <w:sz w:val="28"/>
                <w:szCs w:val="28"/>
              </w:rPr>
              <w:t>ркутск, ул.Лермонтова 297</w:t>
            </w:r>
          </w:p>
        </w:tc>
        <w:tc>
          <w:tcPr>
            <w:tcW w:w="1911" w:type="dxa"/>
          </w:tcPr>
          <w:p w:rsidR="00D23646" w:rsidRPr="00893FDD" w:rsidRDefault="00D23646" w:rsidP="004C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DD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Понедельник, вторник, среда, четверг, пятница</w:t>
            </w:r>
          </w:p>
        </w:tc>
        <w:tc>
          <w:tcPr>
            <w:tcW w:w="2270" w:type="dxa"/>
          </w:tcPr>
          <w:p w:rsidR="00D23646" w:rsidRPr="00893FDD" w:rsidRDefault="00D23646" w:rsidP="004C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646" w:rsidRPr="00893FDD" w:rsidRDefault="00D23646" w:rsidP="004C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646" w:rsidRPr="00893FDD" w:rsidRDefault="00D23646" w:rsidP="004C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DD">
              <w:rPr>
                <w:rFonts w:ascii="Times New Roman" w:eastAsia="Times New Roman" w:hAnsi="Times New Roman" w:cs="Times New Roman"/>
                <w:sz w:val="28"/>
                <w:szCs w:val="28"/>
              </w:rPr>
              <w:t>С 7-00 до 19-00</w:t>
            </w:r>
          </w:p>
        </w:tc>
        <w:tc>
          <w:tcPr>
            <w:tcW w:w="1879" w:type="dxa"/>
          </w:tcPr>
          <w:p w:rsidR="00D23646" w:rsidRPr="00893FDD" w:rsidRDefault="00D23646" w:rsidP="004C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646" w:rsidRPr="00893FDD" w:rsidRDefault="00D23646" w:rsidP="004C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646" w:rsidRPr="00893FDD" w:rsidRDefault="00D23646" w:rsidP="004C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1.1.2. Охрана общественного порядка на объекте,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пропускного  режима и внутреннего распорядка «Заказчика»;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1.1.3. Консультирование и подготовка рекомендаций по вопросам правомерной защиты объекта «Заказчика» от противоправных действий.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Выходные и праздничные дни нерабочие.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Вид охраны -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вооружённая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Техническое состояние принимаемых под охрану объектов, средств ОПС, указываются в двухстороннем акте, составляемом на момент приёма под охрану объекта.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при необходимости установки дополнительных средств ОПС или ремонта уже имеющихся, стороны подписывают дополнительное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соглашение, в котором указывают перечень оборудования и технических средств, подлежащих установке (замене) и сроки их установки (ремонта). 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Оборудование, дооборудование, переоборудование и замена элементов питания, а также капитальный ремонт ОПС осуществляется за счёт «Заказчика».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Если по составленным актам обследования «Заказчик» не выполняет требования  «Исполнителя», то по истечении сроков, установленных в акте обследования, охрана объекта осуществляется без материальной ответственности.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Срок оказания охранных услуг:</w:t>
      </w:r>
      <w:r w:rsidRPr="007966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 «01» марта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</w:rPr>
          <w:t>2013 г</w:t>
        </w:r>
      </w:smartTag>
      <w:r>
        <w:rPr>
          <w:rFonts w:ascii="Times New Roman" w:eastAsia="Times New Roman" w:hAnsi="Times New Roman" w:cs="Times New Roman"/>
          <w:b/>
          <w:sz w:val="28"/>
          <w:szCs w:val="28"/>
        </w:rPr>
        <w:t>. по  «31» июля 2013г.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46" w:rsidRDefault="00D23646" w:rsidP="00D23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ВЗАИМООТНОШЕНИЯ СТОРОН.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 «Заказчик » обязан: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2.1.1. Поддерживать объект, передаваемый под охрану, в техническом состоянии, исключающий беспрепятственный доступ посторонних лиц, а именно:  - стены, крыши, потолки, чердачные слуховые окна, люки и двери помещений, в которых хранятся денежные товарно-материальные ценности, содержать в исправном состоянии.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2.1.2.  Хранить денежные средства, в пределах установленных лимитов в сейфах или металлических ящиках, прикреплённых к полу.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2.1.3.Своевременно информировать руководство «Исполнителя» об выявленных недостатках работы сотрудников «Заказчика».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2.1.4. В случае если действующим законодательством предусмотрен особый порядок хранения денежных и товарно-материальных ценностей, соблюдать предусмотренный порядок.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2.1.5. Оборудовать передаваемые под охрану объекты средства пожаротушения.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2.1.6. Письменно сообщать «Исполнителю» за 5 дней о проведении капитального ремонта, перепланировке, переоборудовании объекта, а так же постройке или пристройке смежных помещений к объекту, об изменении мест хранения ценностей, а так же о любых мероприятиях, которые ведут к изменению охраны объекта или поста физической охраны.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 «Исполнитель » обязан: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2.2.1. Предоставить для охраны МБДОУ работника, имеющего профессиональную квалификацию, документ, удостоверяющий личность, медицинское заключение о состоянии здоровья (флюорография, уролог, терапевт, нарколог).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2.2.2. Осуществлять пропускной режим в помещение «Заказчика» и (или)  на прилегающей территории. Порядок осуществления контрольно-пропускного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режима определяется «Заказчиком» в Инструкции охранника, согласованной с «Исполнителем».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2.2.3. Обеспечить защиту жизни и здоровья сотрудников и воспитанников «Заказчика» от противоправных посягательств во время пребывания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объектах «Заказчика» в охраняемое время. Поддерживать общественный  порядок в помещениях объекта «Заказчика» принятого под охрану.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2.2.4. Обеспечить соблюдение установленных правил пожарной безопасности на охраняемом объекте, а в случае обнаружения на охраняемом объекте  пожара или срабатывании охранно-пожарной сигнализации немедленно сообщать об этом в пожарную часть и принимать меры к ликвидации пожара и вызова специалистов по обслуживанию технических средств охраны.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2.2.5. При авариях: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энерго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-,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тепло-, водоснабжения немедленно сообщать об этом в  соответствующие организации и обеспечить принятие мер по ликвидации аварий и их последствий.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случае любого происшествия, или попытки, случившегося на охраняемом объекте и своевременного пресечения, т.е. задержания исполнителем 3-х лиц, виновных в причинении ущерба «Исполнителем», последний несёт ответственность  за ущерб, причинены взломом замков, окон, дверей, витрин, стен, ограждений и т.п.</w:t>
      </w:r>
      <w:proofErr w:type="gramEnd"/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2.2.7. Ответственность в случае любого происшествия несет «Исполнитель».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Приостановление исполнения договора осуществляются путём направления в адрес «Заказчика» письменного предупреждения за 30 дней до фактического приостановления.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46" w:rsidRDefault="00D23646" w:rsidP="00D23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ЦЕНА ДОГОВОРА И ПОРЯДОК ОПЛАТЫ</w:t>
      </w:r>
    </w:p>
    <w:p w:rsidR="00D23646" w:rsidRPr="00E328F3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Цена договора составляет </w:t>
      </w:r>
      <w:r>
        <w:rPr>
          <w:rFonts w:ascii="Times New Roman" w:hAnsi="Times New Roman"/>
          <w:b/>
          <w:sz w:val="28"/>
          <w:szCs w:val="28"/>
        </w:rPr>
        <w:t>________________ рублей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согласно калькуляции (Приложение № 1), которое является неотъемлемой частью настоящего договора. Цена договора является конечной и изменению не подлежит.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Оплата осуществляется «Заказчиком» ежемесячно в течение 15 (пятнадцати) банковских дней с момента предъявления «Исполнителем» расчётные документы на оплату услуг за предыдущий месяц и акт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приема-передачи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подписанный обеими сторонами. Оплата осуществляется безналичным расчетом путем перечисления денежных средств на расчетный счет Исполнителя.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Оплата осуществляется за фактически оказанные услуги.</w:t>
      </w:r>
    </w:p>
    <w:p w:rsidR="00D23646" w:rsidRDefault="00D23646" w:rsidP="00D23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646" w:rsidRDefault="00D23646" w:rsidP="00D23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4.ОБЯЗАННОСТИ СТОРОН.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«Исполнитель» обязан: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4.1.2. Выставлять физическую охрану в дни и часы, указанные в Таблице 1 настоящего договора.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4.1.3. Обязанности физической охраны определяются «Инструкцией по охране объекта подписанной «Исполнителем» и согласованной с «Заказчиком».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4.1.4. Осуществлять на объектах пропускной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внутриобъектовый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режим, не допускать на объект посторонних лиц, кроме как с разрешения «Заказчика».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4.1.5. Обеспечивать соблюдение установленных правил пожарной безопасности силами сотрудника охраны во время несения им службы, а в случае обнаружения на охраняемом объекте пожара или срабатывания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охранно-пожарной сигнализации немедленно сообщить об этом в пожарную часть и принимать меры к ликвидации пожара.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4.1.6. Осуществлять наблюдение за режимом работы средств охранной сигнализации на охраняемых объектах, подключённых к ПНЦ (пульт централизованного наблюдения).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4.1.7. «Исполнитель» несёт материальную ответственность за ущерб, причинённый кражами товарно-материальных ценностей, совершёнными посредством взлома на охраняемом объекте помещений, запоров, замков, окон и ограждений, иными способами в результате не обеспечения надлежащей охраны;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Факты кражи, грабежа, разбоя, а так же факты уничтожения или повреждения имущества посторонними лицами, проникшими на охраняемый объект, либо вследствие  пожара или в силу других причин по вине работников, осуществляющих охрану объектов,  устанавливаются органами дознания, следствия или судом.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4.1.8. О факте нарушения целостности охраняемых помещений или причинения ущерба повреждением имущества «Исполнитель» сообщает в дежурную часть Органа внутренних дел и «Заказчику». До прибытия представителей Органов внутренних дел или следствия «Исполнитель» обеспечивает неприкосновенность места происшествия.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Возмещение «Заказчику» причинённого по вине «Исполнителя» ущерба производится по совместному соглашению  «Заказчика» и «Исполнителя», или по представлению «Заказчиком» постановления органов дознания, следствия или приговора суда, установившего факт кражи, грабежа, разбоя, а так же факт уничтожения или повреждения имущества посторонними лицами, проникшими на охраняемый объект, либо вследствие пожара или в силу других причин, при отсутствии вины «Заказчика».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Размер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ущерба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соглашении фиксированный и подтверждается соответствующими документами и расчётом стоимости похищенных, уничтоженных или повреждённых материальных ценностей и похищенных денежных сумм, составленных с участием «Исполнителя» и сверенных с бухгалтерскими данными. В возмещаемый уще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рб вкл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ючается стоимость похищенного или уничтоженного имущества, размер уценки повреждённых материальных ценностей, расходы, произведенные на восстановление поврежденного имущества, а так же похищенные денежные суммы.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4.1.10.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Возмещение «Заказчику», причинённого по вине «Исполнителя», ущерба, производится в течение 10 дней с момента достижения совместного соглашения «Заказчика» и «Исполнителя» или предоставления «Заказчиком» постановления органов дознания, следствия или приговора суда, установившего факт кражи, грабежа, разбоя, а так же факт уничтожения или </w:t>
      </w:r>
      <w:proofErr w:type="gramEnd"/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повреждения имущества посторонними лицами дознания, следствия или приговора суда, установившего факт кражи, грабежа, разбоя, а так же факт уничтожения или повреждения имущества посторонними лицами, проникшими на охраняемый объект, либо вследствие пожара или в силу других причин, при отсутствии вины «Заказчика».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4.2. «Заказчик» обязан: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4.2.1. Осуществлять мероприятия по оборудованию объекта охранно-пожарной сигнализацией, создавать надлежащие условия для обеспечения сохранности материальных ценностей и содействовать охране при выполнении ею своих задач, в  совершенствовании организации охраны объекта и в улучшении пропускного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режима.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4.2.2. Осуществлять мероприятия по пожарной профилактике и обеспечивать пожарную безопасность на объекте.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4.2.3. Знакомить работников «Исполнителя» с существующими на охраняемом объекте правилами по технике безопасности, пропускном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внутриобъектовом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режимах в части, касающейся осуществления «Исполнителя» своих функций.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4.2.4. Письменно уведомлять «Исполнителя» обо всех недостатках и нарушениях в действиях физической охраны.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4.2.5. Обеспечить присутствием на охраняемом объекте своего уполномоченного представителя при возникновении чрезвычайного происшествия на объекте (пожар, попытки проникновения или кражи и т.п.). Указанное лицо обязано прибыть к месту нахождения объекта в течение 1 часа после получения соответствующего сообщения от «Исполнителя».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4.2.6. При заключении договора «Заказчик» обязан предоставить «Исполнителю» список лиц, их адреса и номера телефонов, ответственных за закрытие, открытие охраняемого  объекта, своевременно уведомить о его изменениях.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4.2.7. Письменно сообщать «Исполнителю» за 5 дней о проведении капитального ремонта, перепланировке, переоборудовании объекта, а также постройке или пристройке смежных  помещений к объекту, об изменении мест хранения ценностей, а так же о любых мероприятиях, которые ведут к изменению охраны объекта или поста физической охраны. Вопрос об охране объекта в период ремонта согласовывается сторонами отдельно.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46" w:rsidRDefault="00D23646" w:rsidP="00D23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ОСНОВАНИЯ ОСВОБОЖДЕНИЯ ОТ ОТВЕТСТВЕННОСТИ.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«Исполнитель» освобождается от материальной ответственности в случаях, когда он докажет отсутствие своей вины, а так же: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в случае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инсценирования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кражи, грабежа, разбоя, поджога и т.д.;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в случае использования похитителями ключей в рабочее время вследствие   халатности «Заказчика»;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случае поджога, не связанного с проникновением на охраняемый объект;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в случае невыполнения или ненадлежащего выполнения «Заказчиком» требований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технической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укреплённости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объекта, а так же в случае проникновения похитителей через места от оборудования  которых «Заказчик» отказался;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в случае неисправности  смонтированной третьей стороной.</w:t>
      </w:r>
    </w:p>
    <w:p w:rsidR="00D23646" w:rsidRPr="00171B3D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оставленное в охраняемом помещении имущество, не принадлежащее 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«Заказчику», личное имущество работников « Заказчика»;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5.2. «Исполнитель» освобождается от ответственности в случае, если докажет отсутствие своей вины.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Возмещение «Заказчику» ущерба, причиненного по вине «Исполнителя», производится по предоставлению «Заказчиком» постановления органов дознания, следствия или приговора суда, установившего факт кражи, уничтожения или повреждения имущества.</w:t>
      </w:r>
      <w:proofErr w:type="gramEnd"/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46" w:rsidRPr="00FC633C" w:rsidRDefault="00D23646" w:rsidP="00D236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C633C">
        <w:rPr>
          <w:rFonts w:ascii="Times New Roman" w:eastAsia="Times New Roman" w:hAnsi="Times New Roman" w:cs="Times New Roman"/>
          <w:b/>
          <w:bCs/>
          <w:caps/>
          <w:color w:val="000000"/>
          <w:spacing w:val="-2"/>
          <w:sz w:val="28"/>
          <w:szCs w:val="28"/>
        </w:rPr>
        <w:t>6. Ответственность сторон</w:t>
      </w:r>
    </w:p>
    <w:p w:rsidR="00D23646" w:rsidRPr="00CE303B" w:rsidRDefault="00D23646" w:rsidP="00D23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CE303B">
        <w:rPr>
          <w:rFonts w:ascii="Times New Roman" w:eastAsia="Times New Roman" w:hAnsi="Times New Roman" w:cs="Times New Roman"/>
          <w:color w:val="000000"/>
          <w:sz w:val="28"/>
          <w:szCs w:val="28"/>
        </w:rPr>
        <w:t>.1. За неисполнение и (или) ненадлежащее исполнение обязательств по настоя</w:t>
      </w:r>
      <w:r w:rsidRPr="00CE30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CE30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щему Договору Стороны несут ответственность, предусмотренную действующим зако</w:t>
      </w:r>
      <w:r w:rsidRPr="00CE303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нодательством.</w:t>
      </w:r>
    </w:p>
    <w:p w:rsidR="00D23646" w:rsidRPr="00CE303B" w:rsidRDefault="00D23646" w:rsidP="00D23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6</w:t>
      </w:r>
      <w:r w:rsidRPr="00CE303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.2. </w:t>
      </w:r>
      <w:r w:rsidRPr="00CE303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 случае невыполнения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«Исполнителем»</w:t>
      </w:r>
      <w:r w:rsidRPr="00CE303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п.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 w:rsidRPr="00CE303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6, п. 4.1</w:t>
      </w:r>
      <w:r w:rsidRPr="00CE303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настоящего договора,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«Исполнитель»</w:t>
      </w:r>
      <w:r w:rsidRPr="00CE303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несет ответственность 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«Заказчиком»</w:t>
      </w:r>
      <w:r w:rsidRPr="00CE303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в виде пени из расчета 1/300 ставки рефинансирования ЦБ </w:t>
      </w:r>
      <w:r w:rsidRPr="00CE303B">
        <w:rPr>
          <w:rFonts w:ascii="Times New Roman" w:eastAsia="Times New Roman" w:hAnsi="Times New Roman" w:cs="Times New Roman"/>
          <w:sz w:val="28"/>
          <w:szCs w:val="28"/>
        </w:rPr>
        <w:t xml:space="preserve">РФ от стоимости работ по техническому обслуживанию за каждый день просрочки платежа. При этом датой оплаты пени </w:t>
      </w:r>
      <w:r w:rsidRPr="00CE303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считается день отправки денежных средств со счета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«Исполнителя»</w:t>
      </w:r>
      <w:r w:rsidRPr="00CE303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в адрес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«Заказчика»</w:t>
      </w:r>
      <w:r w:rsidRPr="00CE303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D23646" w:rsidRPr="00CE303B" w:rsidRDefault="00D23646" w:rsidP="00D23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6</w:t>
      </w:r>
      <w:r w:rsidRPr="00CE303B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Pr="00CE303B">
        <w:rPr>
          <w:rFonts w:ascii="Times New Roman" w:eastAsia="Times New Roman" w:hAnsi="Times New Roman" w:cs="Times New Roman"/>
          <w:sz w:val="28"/>
          <w:szCs w:val="28"/>
        </w:rPr>
        <w:t xml:space="preserve">3. В случае нарушения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«Заказчиком»</w:t>
      </w:r>
      <w:r w:rsidRPr="00CE3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 3.2</w:t>
      </w:r>
      <w:r w:rsidRPr="00CE303B"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CE303B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30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«Заказчик»</w:t>
      </w:r>
      <w:r w:rsidRPr="00CE303B">
        <w:rPr>
          <w:rFonts w:ascii="Times New Roman" w:eastAsia="Times New Roman" w:hAnsi="Times New Roman" w:cs="Times New Roman"/>
          <w:sz w:val="28"/>
          <w:szCs w:val="28"/>
        </w:rPr>
        <w:t xml:space="preserve"> несет ответственность перед </w:t>
      </w:r>
      <w:r>
        <w:rPr>
          <w:rFonts w:ascii="Times New Roman" w:eastAsia="Times New Roman" w:hAnsi="Times New Roman" w:cs="Times New Roman"/>
          <w:sz w:val="28"/>
          <w:szCs w:val="28"/>
        </w:rPr>
        <w:t>«Исполнителем»</w:t>
      </w:r>
      <w:r w:rsidRPr="00CE303B">
        <w:rPr>
          <w:rFonts w:ascii="Times New Roman" w:eastAsia="Times New Roman" w:hAnsi="Times New Roman" w:cs="Times New Roman"/>
          <w:sz w:val="28"/>
          <w:szCs w:val="28"/>
        </w:rPr>
        <w:t xml:space="preserve"> в виде штрафа из расчета 1/300 ставки рефинансирования ЦБ РФ от стоимости работ по техническому обслуживанию за каждый день просрочки исполнения обязательств. При этом датой оплаты штрафа считается день отправки денежных средств со счета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«Заказчика»</w:t>
      </w:r>
      <w:r w:rsidRPr="00CE303B">
        <w:rPr>
          <w:rFonts w:ascii="Times New Roman" w:eastAsia="Times New Roman" w:hAnsi="Times New Roman" w:cs="Times New Roman"/>
          <w:sz w:val="28"/>
          <w:szCs w:val="28"/>
        </w:rPr>
        <w:t xml:space="preserve"> в адрес </w:t>
      </w:r>
      <w:r>
        <w:rPr>
          <w:rFonts w:ascii="Times New Roman" w:eastAsia="Times New Roman" w:hAnsi="Times New Roman" w:cs="Times New Roman"/>
          <w:sz w:val="28"/>
          <w:szCs w:val="28"/>
        </w:rPr>
        <w:t>«Исполнителя»</w:t>
      </w:r>
      <w:r w:rsidRPr="00CE30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46" w:rsidRDefault="00D23646" w:rsidP="00D23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УВЕДОМЛЕНИЯ И СООБЩЕНИЯ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Все уведомления и сообщения, направляемые в соответствии с настоящим договором или с ним, должны быть составлены в письменной форме и передаваться по электронным каналам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язи, средств почтовой связи, либо с помощью курьерской службы.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Все уведомления и сообщения должны передаваться по адресам сторон, указанным в п.10 настоящего договора. В случае изменения своего адреса, сторона обязана немедленно уведомить об этом другую сторону по настоящему договору, в противном случае документы, переданные по старому адресу стороны, считаются ею принятыми. Дополнительные расходы, вызванные несвоевременным сообщением стороны об изменениях своих реквизитов, относится за счёт виновной стороны.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46" w:rsidRDefault="00D23646" w:rsidP="00D23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ПОРЯДОК РАЗРЕШЕНИЯ СПОРОВ.</w:t>
      </w:r>
    </w:p>
    <w:p w:rsidR="00D23646" w:rsidRPr="00FC633C" w:rsidRDefault="00D23646" w:rsidP="00D23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FC633C">
        <w:rPr>
          <w:rFonts w:ascii="Times New Roman" w:eastAsia="Times New Roman" w:hAnsi="Times New Roman" w:cs="Times New Roman"/>
          <w:sz w:val="28"/>
          <w:szCs w:val="28"/>
        </w:rPr>
        <w:t xml:space="preserve">8.1. </w:t>
      </w:r>
      <w:r w:rsidRPr="00FC633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Все споры и разногласия, которые могут возникнуть в ходе исполнения на</w:t>
      </w:r>
      <w:r w:rsidRPr="00FC633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FC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стоящего Договора, будут разрешаться Сторонами путем переговоров, в случае невозможного разрешения споров или разногласий путем переговоров, они подлежат рассмотрению в Арбитражном суде Иркутской области.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46" w:rsidRDefault="00D23646" w:rsidP="00D23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646" w:rsidRDefault="00D23646" w:rsidP="00D23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9. ПРОЧИЕ УСЛОВИЯ.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9.1. Настоящий договор вступает в силу с «01» марта  2013г. и действует «31» июля 2013г.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9.2.  Каждая из сторон в любое время вправе расторгнуть настоящий Договор, письменно уведомив о своем намерении другую сторону за 30 дней. В течение этого срока «Исполнитель» выполняет свои обязанности по Договору.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9.3. Изменения и дополнения настоящего Договора совершаются сторонами в письменной форме, подписываются уполномоченными представителями сторон, заверяются печатями сторон и являются неотъемлемой частью настоящего Договора.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9.4. К отношениям сторон по вопросам, не урегулированным настоящим Договором, применяются нормы действующего законодательства Российской Федерации.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9.5. Все Приложения, акты, соглашения, а так же иные документы, указанные в тексте настоящего Договора и подписываемые обеими сторонами являются неотъемлемой частью настоящего Договора.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9.6. Настоящий Договор составлен и подписан в двух экземплярах, имеющих одинаковую юридическую силу, по одному экземпляру для каждой Стороны.</w:t>
      </w:r>
    </w:p>
    <w:p w:rsidR="00D23646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9.7. «Заказчик» вправе привлечь «Исполнителя» для оказания дополнительных охранных услуг, предусмотренных настоящим Договором за отдельную плату.</w:t>
      </w:r>
    </w:p>
    <w:p w:rsidR="00D23646" w:rsidRPr="00FC633C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9.8. </w:t>
      </w:r>
      <w:r w:rsidRPr="00FC633C">
        <w:rPr>
          <w:rFonts w:ascii="Times New Roman" w:eastAsia="Times New Roman" w:hAnsi="Times New Roman" w:cs="Times New Roman"/>
          <w:sz w:val="28"/>
          <w:szCs w:val="28"/>
        </w:rPr>
        <w:t>К настоящему Договору прилагается и является его неотъемлемой ч</w:t>
      </w:r>
      <w:r w:rsidRPr="00FC633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633C">
        <w:rPr>
          <w:rFonts w:ascii="Times New Roman" w:eastAsia="Times New Roman" w:hAnsi="Times New Roman" w:cs="Times New Roman"/>
          <w:sz w:val="28"/>
          <w:szCs w:val="28"/>
        </w:rPr>
        <w:t xml:space="preserve">стью: Приложение № 1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C6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Калькуляция </w:t>
      </w:r>
      <w:r w:rsidRPr="00FC633C">
        <w:rPr>
          <w:rFonts w:ascii="Times New Roman" w:eastAsia="Times New Roman" w:hAnsi="Times New Roman" w:cs="Times New Roman"/>
          <w:sz w:val="28"/>
          <w:szCs w:val="28"/>
        </w:rPr>
        <w:t>стоимости охраны МБДОУ г. Иркутска детский сад № 124,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33C">
        <w:rPr>
          <w:rFonts w:ascii="Times New Roman" w:eastAsia="Times New Roman" w:hAnsi="Times New Roman" w:cs="Times New Roman"/>
          <w:sz w:val="28"/>
          <w:szCs w:val="28"/>
        </w:rPr>
        <w:t>Лермонтова 297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3646" w:rsidRPr="00FC633C" w:rsidRDefault="00D23646" w:rsidP="00D2364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D23646" w:rsidRPr="00FC633C" w:rsidRDefault="00D23646" w:rsidP="00D2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46" w:rsidRDefault="00D23646" w:rsidP="00D23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ЮРИДИЧЕСКИЕ АДРЕСА И РЕКВИЗИТЫ СТОРОН.</w:t>
      </w:r>
    </w:p>
    <w:p w:rsidR="00D23646" w:rsidRDefault="00D23646" w:rsidP="00D23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23646" w:rsidRPr="00893FDD" w:rsidTr="004C7932">
        <w:tc>
          <w:tcPr>
            <w:tcW w:w="4785" w:type="dxa"/>
          </w:tcPr>
          <w:p w:rsidR="00D23646" w:rsidRPr="00893FDD" w:rsidRDefault="00D23646" w:rsidP="004C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DD">
              <w:rPr>
                <w:rFonts w:ascii="Times New Roman" w:eastAsia="Times New Roman" w:hAnsi="Times New Roman" w:cs="Times New Roman"/>
                <w:sz w:val="28"/>
                <w:szCs w:val="28"/>
              </w:rPr>
              <w:t>«Заказчик»</w:t>
            </w:r>
          </w:p>
          <w:p w:rsidR="00D23646" w:rsidRPr="00893FDD" w:rsidRDefault="00D23646" w:rsidP="004C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D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г</w:t>
            </w:r>
            <w:proofErr w:type="gramStart"/>
            <w:r w:rsidRPr="00893FDD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93FDD">
              <w:rPr>
                <w:rFonts w:ascii="Times New Roman" w:eastAsia="Times New Roman" w:hAnsi="Times New Roman" w:cs="Times New Roman"/>
                <w:sz w:val="28"/>
                <w:szCs w:val="28"/>
              </w:rPr>
              <w:t>ркутска детский сад № 124</w:t>
            </w:r>
          </w:p>
          <w:p w:rsidR="00D23646" w:rsidRPr="00893FDD" w:rsidRDefault="00D23646" w:rsidP="004C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DD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D23646" w:rsidRPr="00893FDD" w:rsidRDefault="00D23646" w:rsidP="004C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DD">
              <w:rPr>
                <w:rFonts w:ascii="Times New Roman" w:eastAsia="Times New Roman" w:hAnsi="Times New Roman" w:cs="Times New Roman"/>
                <w:sz w:val="28"/>
                <w:szCs w:val="28"/>
              </w:rPr>
              <w:t>РФ, 664033  г</w:t>
            </w:r>
            <w:proofErr w:type="gramStart"/>
            <w:r w:rsidRPr="00893FDD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93FDD">
              <w:rPr>
                <w:rFonts w:ascii="Times New Roman" w:eastAsia="Times New Roman" w:hAnsi="Times New Roman" w:cs="Times New Roman"/>
                <w:sz w:val="28"/>
                <w:szCs w:val="28"/>
              </w:rPr>
              <w:t>ркутск, ул.Лермонтова , д.297</w:t>
            </w:r>
          </w:p>
          <w:p w:rsidR="00D23646" w:rsidRPr="00893FDD" w:rsidRDefault="00D23646" w:rsidP="004C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DD">
              <w:rPr>
                <w:rFonts w:ascii="Times New Roman" w:eastAsia="Times New Roman" w:hAnsi="Times New Roman" w:cs="Times New Roman"/>
                <w:sz w:val="28"/>
                <w:szCs w:val="28"/>
              </w:rPr>
              <w:t>ИНН  3812107916</w:t>
            </w:r>
          </w:p>
          <w:p w:rsidR="00D23646" w:rsidRPr="00893FDD" w:rsidRDefault="00D23646" w:rsidP="004C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DD">
              <w:rPr>
                <w:rFonts w:ascii="Times New Roman" w:eastAsia="Times New Roman" w:hAnsi="Times New Roman" w:cs="Times New Roman"/>
                <w:sz w:val="28"/>
                <w:szCs w:val="28"/>
              </w:rPr>
              <w:t>КПП 381201001</w:t>
            </w:r>
          </w:p>
          <w:p w:rsidR="00D23646" w:rsidRPr="00893FDD" w:rsidRDefault="00D23646" w:rsidP="004C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DD">
              <w:rPr>
                <w:rFonts w:ascii="Times New Roman" w:eastAsia="Times New Roman" w:hAnsi="Times New Roman" w:cs="Times New Roman"/>
                <w:sz w:val="28"/>
                <w:szCs w:val="28"/>
              </w:rPr>
              <w:t>ОГРН 1083812006442</w:t>
            </w:r>
          </w:p>
        </w:tc>
        <w:tc>
          <w:tcPr>
            <w:tcW w:w="4786" w:type="dxa"/>
          </w:tcPr>
          <w:p w:rsidR="00D23646" w:rsidRPr="00893FDD" w:rsidRDefault="00D23646" w:rsidP="004C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DD">
              <w:rPr>
                <w:rFonts w:ascii="Times New Roman" w:eastAsia="Times New Roman" w:hAnsi="Times New Roman" w:cs="Times New Roman"/>
                <w:sz w:val="28"/>
                <w:szCs w:val="28"/>
              </w:rPr>
              <w:t>«Исполнитель»</w:t>
            </w:r>
          </w:p>
          <w:p w:rsidR="00D23646" w:rsidRPr="00893FDD" w:rsidRDefault="00D23646" w:rsidP="004C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DD">
              <w:rPr>
                <w:rFonts w:ascii="Times New Roman" w:eastAsia="Times New Roman" w:hAnsi="Times New Roman" w:cs="Times New Roman"/>
                <w:sz w:val="28"/>
                <w:szCs w:val="28"/>
              </w:rPr>
              <w:t>ООО ОА «Зенит»</w:t>
            </w:r>
          </w:p>
          <w:p w:rsidR="00D23646" w:rsidRPr="00893FDD" w:rsidRDefault="00D23646" w:rsidP="004C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DD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D23646" w:rsidRPr="00893FDD" w:rsidRDefault="00D23646" w:rsidP="004C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DD">
              <w:rPr>
                <w:rFonts w:ascii="Times New Roman" w:eastAsia="Times New Roman" w:hAnsi="Times New Roman" w:cs="Times New Roman"/>
                <w:sz w:val="28"/>
                <w:szCs w:val="28"/>
              </w:rPr>
              <w:t>664009, РФ, г</w:t>
            </w:r>
            <w:proofErr w:type="gramStart"/>
            <w:r w:rsidRPr="00893FDD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93FDD">
              <w:rPr>
                <w:rFonts w:ascii="Times New Roman" w:eastAsia="Times New Roman" w:hAnsi="Times New Roman" w:cs="Times New Roman"/>
                <w:sz w:val="28"/>
                <w:szCs w:val="28"/>
              </w:rPr>
              <w:t>ркутск, ул. Красноярская, д.31/1</w:t>
            </w:r>
          </w:p>
          <w:p w:rsidR="00D23646" w:rsidRPr="00893FDD" w:rsidRDefault="00D23646" w:rsidP="004C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DD">
              <w:rPr>
                <w:rFonts w:ascii="Times New Roman" w:eastAsia="Times New Roman" w:hAnsi="Times New Roman" w:cs="Times New Roman"/>
                <w:sz w:val="28"/>
                <w:szCs w:val="28"/>
              </w:rPr>
              <w:t>ИНН 3808073460</w:t>
            </w:r>
          </w:p>
          <w:p w:rsidR="00D23646" w:rsidRPr="00893FDD" w:rsidRDefault="00D23646" w:rsidP="004C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93FD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893FD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93FDD">
              <w:rPr>
                <w:rFonts w:ascii="Times New Roman" w:eastAsia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893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407028103180020101139</w:t>
            </w:r>
          </w:p>
          <w:p w:rsidR="00D23646" w:rsidRPr="00893FDD" w:rsidRDefault="00D23646" w:rsidP="004C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DD">
              <w:rPr>
                <w:rFonts w:ascii="Times New Roman" w:eastAsia="Times New Roman" w:hAnsi="Times New Roman" w:cs="Times New Roman"/>
                <w:sz w:val="28"/>
                <w:szCs w:val="28"/>
              </w:rPr>
              <w:t>к/</w:t>
            </w:r>
            <w:proofErr w:type="spellStart"/>
            <w:r w:rsidRPr="00893FDD">
              <w:rPr>
                <w:rFonts w:ascii="Times New Roman" w:eastAsia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893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30101810900000000607</w:t>
            </w:r>
          </w:p>
          <w:p w:rsidR="00D23646" w:rsidRPr="00893FDD" w:rsidRDefault="00D23646" w:rsidP="004C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DD">
              <w:rPr>
                <w:rFonts w:ascii="Times New Roman" w:eastAsia="Times New Roman" w:hAnsi="Times New Roman" w:cs="Times New Roman"/>
                <w:sz w:val="28"/>
                <w:szCs w:val="28"/>
              </w:rPr>
              <w:t>Байкальский банк Сбербанка РФ в г</w:t>
            </w:r>
            <w:proofErr w:type="gramStart"/>
            <w:r w:rsidRPr="00893FDD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93FDD">
              <w:rPr>
                <w:rFonts w:ascii="Times New Roman" w:eastAsia="Times New Roman" w:hAnsi="Times New Roman" w:cs="Times New Roman"/>
                <w:sz w:val="28"/>
                <w:szCs w:val="28"/>
              </w:rPr>
              <w:t>ркутске</w:t>
            </w:r>
          </w:p>
          <w:p w:rsidR="00D23646" w:rsidRPr="00893FDD" w:rsidRDefault="00D23646" w:rsidP="004C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DD">
              <w:rPr>
                <w:rFonts w:ascii="Times New Roman" w:eastAsia="Times New Roman" w:hAnsi="Times New Roman" w:cs="Times New Roman"/>
                <w:sz w:val="28"/>
                <w:szCs w:val="28"/>
              </w:rPr>
              <w:t>БИК 042520607</w:t>
            </w:r>
          </w:p>
          <w:p w:rsidR="00D23646" w:rsidRPr="00893FDD" w:rsidRDefault="00D23646" w:rsidP="004C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DD">
              <w:rPr>
                <w:rFonts w:ascii="Times New Roman" w:eastAsia="Times New Roman" w:hAnsi="Times New Roman" w:cs="Times New Roman"/>
                <w:sz w:val="28"/>
                <w:szCs w:val="28"/>
              </w:rPr>
              <w:t>Тел. 72-22-70, 79-65-35</w:t>
            </w:r>
          </w:p>
        </w:tc>
      </w:tr>
      <w:tr w:rsidR="00D23646" w:rsidRPr="00893FDD" w:rsidTr="004C7932">
        <w:tc>
          <w:tcPr>
            <w:tcW w:w="4785" w:type="dxa"/>
          </w:tcPr>
          <w:p w:rsidR="00D23646" w:rsidRPr="00893FDD" w:rsidRDefault="00D23646" w:rsidP="004C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DD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 МБДОУ г</w:t>
            </w:r>
            <w:proofErr w:type="gramStart"/>
            <w:r w:rsidRPr="00893FDD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93FDD">
              <w:rPr>
                <w:rFonts w:ascii="Times New Roman" w:eastAsia="Times New Roman" w:hAnsi="Times New Roman" w:cs="Times New Roman"/>
                <w:sz w:val="28"/>
                <w:szCs w:val="28"/>
              </w:rPr>
              <w:t>ркутска детский сад № 124</w:t>
            </w:r>
          </w:p>
          <w:p w:rsidR="00D23646" w:rsidRPr="00893FDD" w:rsidRDefault="00D23646" w:rsidP="004C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3FD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______________Г.В.Назаревская</w:t>
            </w:r>
            <w:proofErr w:type="spellEnd"/>
          </w:p>
          <w:p w:rsidR="00D23646" w:rsidRPr="00893FDD" w:rsidRDefault="00D23646" w:rsidP="004C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23646" w:rsidRPr="00893FDD" w:rsidRDefault="00D23646" w:rsidP="004C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:rsidR="00D23646" w:rsidRPr="00893FDD" w:rsidRDefault="00D23646" w:rsidP="004C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DD">
              <w:rPr>
                <w:rFonts w:ascii="Times New Roman" w:eastAsia="Times New Roman" w:hAnsi="Times New Roman" w:cs="Times New Roman"/>
                <w:sz w:val="28"/>
                <w:szCs w:val="28"/>
              </w:rPr>
              <w:t>ООО ОА «Зенит»</w:t>
            </w:r>
          </w:p>
          <w:p w:rsidR="00D23646" w:rsidRPr="00893FDD" w:rsidRDefault="00D23646" w:rsidP="004C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3FD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_______________П.С.Перебоев</w:t>
            </w:r>
            <w:proofErr w:type="spellEnd"/>
          </w:p>
        </w:tc>
      </w:tr>
    </w:tbl>
    <w:p w:rsidR="00C86EAD" w:rsidRPr="00D23646" w:rsidRDefault="00C86EAD" w:rsidP="00D23646">
      <w:pPr>
        <w:rPr>
          <w:szCs w:val="28"/>
        </w:rPr>
      </w:pPr>
    </w:p>
    <w:sectPr w:rsidR="00C86EAD" w:rsidRPr="00D23646" w:rsidSect="00FB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86EAD"/>
    <w:rsid w:val="00C86EAD"/>
    <w:rsid w:val="00D23646"/>
    <w:rsid w:val="00FB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2480</Words>
  <Characters>14138</Characters>
  <Application>Microsoft Office Word</Application>
  <DocSecurity>0</DocSecurity>
  <Lines>117</Lines>
  <Paragraphs>33</Paragraphs>
  <ScaleCrop>false</ScaleCrop>
  <Company/>
  <LinksUpToDate>false</LinksUpToDate>
  <CharactersWithSpaces>16585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сад2</dc:creator>
  <cp:keywords/>
  <dc:description/>
  <cp:lastModifiedBy>сад2</cp:lastModifiedBy>
  <cp:revision>4</cp:revision>
  <cp:lastPrinted>2013-04-26T03:52:00Z</cp:lastPrinted>
  <dcterms:created xsi:type="dcterms:W3CDTF">2013-04-26T03:51:00Z</dcterms:created>
  <dcterms:modified xsi:type="dcterms:W3CDTF">2013-04-30T06:13:00Z</dcterms:modified>
</cp:coreProperties>
</file>