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Устава Учреждения</w:t>
      </w:r>
    </w:p>
    <w:bookmarkEnd w:id="0"/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8.1.Управление Учреждением осуществляется в соответствии с законодательством Российской Федерации, муниципальными правовыми актами города Иркутска,  настоящим Уставом и строится на основе сочетания принципов единоначалия и коллегиальности.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8.2.В Учреждении формируются коллегиальные органы управления, к которым относятся: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общее собрание работников;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педагогический совет;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Совет Учреждения; 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8.3.Единоличным исполнительным органом Учреждения является заведующий, который осуществляет текущее руководство деятельностью Учреждения.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8.4.Заведующий в соответствии с законодательством Российской Федерации и настоящим Уставом назначается Учредителем.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8.5.Кандидаты на должность заведующего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8.6.Запрещается занятие должности заведующего лицами, которые не допускаются к педагогической деятельности по основаниям, установленным трудовым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8.7.Кандидаты на должность заведующего и заведующий проходят обязательную аттестацию в порядке и сроки, установленные Учредителем.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8.8.Заведующий осуществляет следующие полномочия в области управления Учреждением: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1)руководит Учреждением в соответствии с законами и иными нормативными правовыми актами, настоящим Уставом;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2)обеспечивает системную образовательную (учебно-воспитательную) и административно-хозяйственную (производственную) работу Учреждения;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3)обеспечивает реализацию федерального государственного образовательного стандарта;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4)определяет стратегию, цели и задачи развития Учреждения, принимает решения о программном планировании его работы, участии Учреждения в различных программах и проектах;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5)утверждает структуру и штатное расписание Учреждения;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6)решает кадровые, административные, финансовые, хозяйственные и иные вопросы в соответствии с настоящим Уставом;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7)издает приказы и дает указания, обязательные для исполнения всеми работниками Учреждения;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8)принимает локальные нормативные акты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работников;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9)представляет Учреждение без доверенности в государственных, муниципальных, общественных и иных органах, учреждениях, иных организациях.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полномочия, права и обязанности заведующего в области управления Учреждением, а также его ответственность определяются в соответствии с законодательством об образовании, трудовым договором и должностной инструкцией.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8.9.Общее собрание работников является постоянно действующим представительным коллегиальным органом управления Учреждением.</w:t>
      </w:r>
    </w:p>
    <w:p w:rsidR="009074A0" w:rsidRDefault="009074A0" w:rsidP="009074A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8.10.Общее собрание работников состоит из работников Учреждения, для которых Учреждение является основным местом работы.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8.11.Общее собрание работников осуществляет следующие полномочия: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>дает рекомендации по вопросам принятия локальных актов, регулирующих трудовые отношения с работниками Учреждения;</w:t>
      </w:r>
    </w:p>
    <w:p w:rsidR="009074A0" w:rsidRDefault="009074A0" w:rsidP="009074A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 вопросы состояния трудовой дисциплины в Учреждении, дает рекомендации по ее укреплению;</w:t>
      </w:r>
    </w:p>
    <w:p w:rsidR="009074A0" w:rsidRDefault="009074A0" w:rsidP="009074A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3)содействует созданию оптимальных условий для организации труда и профессионального совершенствования работников;</w:t>
      </w:r>
    </w:p>
    <w:p w:rsidR="009074A0" w:rsidRDefault="009074A0" w:rsidP="009074A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4)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выражает мнение в письменной форме при принятии локальных нормативных актов, затрагивающих права и обязанности работников Учреждения;</w:t>
      </w:r>
    </w:p>
    <w:p w:rsidR="009074A0" w:rsidRDefault="009074A0" w:rsidP="009074A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 xml:space="preserve">5)осуществляет согласование 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отчетного доклада заведующего о работе в истекшем году;</w:t>
      </w:r>
    </w:p>
    <w:p w:rsidR="009074A0" w:rsidRDefault="009074A0" w:rsidP="009074A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6)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утверждает результаты  </w:t>
      </w:r>
      <w:proofErr w:type="spellStart"/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Учреждения;</w:t>
      </w:r>
    </w:p>
    <w:p w:rsidR="009074A0" w:rsidRDefault="009074A0" w:rsidP="009074A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7)рассматривает иные вопросы деятельности Учреждения, принятые общим собранием работников к своему рассмотрению либо вынесенные на его рассмотрение заведующим Учреждени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shd w:val="clear" w:color="auto" w:fill="FFFFFF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.</w:t>
      </w:r>
    </w:p>
    <w:p w:rsidR="009074A0" w:rsidRDefault="009074A0" w:rsidP="009074A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8.12.При осуществлении своих полномочий общее собрание работников вправе:</w:t>
      </w:r>
    </w:p>
    <w:p w:rsidR="009074A0" w:rsidRDefault="009074A0" w:rsidP="009074A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 xml:space="preserve">1)запрашивать от должностных лиц Учреждения информацию, касающуюся деятельности общего собрания работников Учреждения; </w:t>
      </w:r>
    </w:p>
    <w:p w:rsidR="009074A0" w:rsidRDefault="009074A0" w:rsidP="009074A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 xml:space="preserve">2)выступать от имени Учреждения на комиссиях, собраниях, конференциях по вопросам оплаты труда в Учреждении, по вопросам соблюдения и совершенствования трудовой дисциплины, а также по иным вопросам, касающимся прав и обязанностей работников Учреждения.  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8.13.Заседания общего собрания работников Учреждения проводятся по инициативе его членов или заведующего  Учреждением  не реже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  в год.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8.14.Информация о дате и времени созыва общего собрания работников размещается на  информационном стенде  Учреждения не позднее, чем за 5 дней до его проведения.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lastRenderedPageBreak/>
        <w:t xml:space="preserve">8.15.Решение общего собрания работников Учреждения считается принятым, если на заседании присутствовало не менее 1/2 от его состава и проголосовало более 1/2 от числа присутствующих.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общего собрания работников Учреждения </w:t>
      </w: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8.16.Иные вопросы, касающиеся порядка формирования и деятельности общего собрания работников Учреждения, предусматриваются в Положении об общем собрании работников Учреждения. Положение об общем собрании работников Учреждения не должно противоречить законодательству об образовании и настоящему Уставу.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8.17.Совет Учреждения является постоянно действующим представительным коллегиальным органом управления Учреждением.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8.18.Совет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количестве  5  человек  избирается  на общем собрании работников Учреждения сроком на 3 года. Для избрания в члены Совета Учреждения  необходимо квалифицированное большинство голосов (не менее 2/3) членов, присутствующих на общем собрании.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8.19. Совет Учреждения осуществляет следующие полномочия: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1)обеспечивает соблюдение Учреждением целей и видов деятельности Учреждения;</w:t>
      </w:r>
    </w:p>
    <w:p w:rsidR="009074A0" w:rsidRDefault="009074A0" w:rsidP="009074A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2)содействует организации и улучшению условий обучения для воспитанников  Учреждения; </w:t>
      </w:r>
    </w:p>
    <w:p w:rsidR="009074A0" w:rsidRDefault="009074A0" w:rsidP="009074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3)содействует организации конкурсов, соревнований и других массовых мероприятий Учреждения;</w:t>
      </w:r>
    </w:p>
    <w:p w:rsidR="009074A0" w:rsidRDefault="009074A0" w:rsidP="009074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4)содействует совершенствованию материально-технической базы Учреждения, благоустройству его помещений и территории;</w:t>
      </w:r>
    </w:p>
    <w:p w:rsidR="009074A0" w:rsidRDefault="009074A0" w:rsidP="009074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привлечённых в Учреждение пожертвований;</w:t>
      </w:r>
    </w:p>
    <w:p w:rsidR="009074A0" w:rsidRDefault="009074A0" w:rsidP="009074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6)рассматривает другие вопросы, связанные с развитием Учреждением.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7)рассматривает иные вопросы, вынесенные на заседание Совета Учреждения, за исключением вопросов,  отнесенных к компетенции иных органов управления Учреждением.</w:t>
      </w:r>
    </w:p>
    <w:p w:rsidR="009074A0" w:rsidRDefault="009074A0" w:rsidP="009074A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8.20.При осуществлении своих полномочий Совет Учреждения вправе:</w:t>
      </w:r>
    </w:p>
    <w:p w:rsidR="009074A0" w:rsidRDefault="009074A0" w:rsidP="009074A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 xml:space="preserve">1)запрашивать от должностных лиц Учреждения информацию, касающуюся деятельности Совета Учреждения. 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8.21.Заседания Совета Учреждения проводятся по инициативе его членов или заведующего Учреждением  2 раза в год.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8.22.Информация о дате и времени созыва Совет Учреждения размещается на  информационном стенде  Учреждения не позднее, чем за 5 дней до его проведения.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8.23.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 Совета  Учреждения  правомочно,  если  на заседании присутствует более  половины  его  членов.  Решения заседания Совет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по вопросам исключительной компетенции  Совета  Учреждения, а также по вопросу избрания членов Совета Учреждения принимается квалифицированным большинством голосов (не менее 2/3).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другим вопросам решение считается принятым, если за него проголосовало более половины членов Совета Учреждения.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8.24.Иные вопросы, касающиеся порядка формирования и деятельности Совета Учреждения, предусматриваются в Положении о Совете Учреждения. Положение о Совете Учреждения не должно противоречить законодательству об образовании и настоящему Уставу.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8.25.Педагогический совет является постоянно действующим представительным коллегиальным органом управления Учреждением.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8.26.Педагогический совет состоит  из  педагогических работников Учреждения.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8.27.Педагогический совет осуществляет следующие полномочия: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1)разрабатывает основные направления и программы развития Учреждения, повышения качества образовательного процесса, представляет их заведующему для последующего утверждения;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2)утверждает план работы на каждый учебный год;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3)утверждает образовательные программы, реализуемые Учреждением;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перечень образовательных программ, разработку которых необходимо осуществить в Учреждении;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5)утверждает список учебных пособий, допущенных к использованию при реализации образовательных программ Учреждения;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осуществляет выдвижение  педагогических работников на участие в конкурсах;</w:t>
      </w:r>
    </w:p>
    <w:p w:rsidR="009074A0" w:rsidRDefault="009074A0" w:rsidP="009074A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7)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осуществляет подготовку предложений по использованию и совершенствованию методов обучения и воспитания, образовательных технологий, электронного обучения;</w:t>
      </w:r>
    </w:p>
    <w:p w:rsidR="009074A0" w:rsidRDefault="009074A0" w:rsidP="009074A0">
      <w:pPr>
        <w:spacing w:after="0" w:line="240" w:lineRule="atLeas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8)принимает решения о создании временных творческих объединений с приглашением специалистов различного профиля, консультантов для выработки рекомендаций по совершенствованию образовательной деятельности Учреждения;</w:t>
      </w:r>
    </w:p>
    <w:p w:rsidR="009074A0" w:rsidRDefault="009074A0" w:rsidP="009074A0">
      <w:pPr>
        <w:spacing w:after="0" w:line="240" w:lineRule="atLeas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9)заслушивает информацию и отчеты членов педагогического совета Учреждения;</w:t>
      </w:r>
    </w:p>
    <w:p w:rsidR="009074A0" w:rsidRDefault="009074A0" w:rsidP="009074A0">
      <w:pPr>
        <w:spacing w:after="0" w:line="240" w:lineRule="atLeas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10) осуществляет рассмотрение итогов учебной работы Учреждения.</w:t>
      </w:r>
    </w:p>
    <w:p w:rsidR="009074A0" w:rsidRDefault="009074A0" w:rsidP="009074A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11)осуществляет иные полномочия, предусмотренные законодательством об образовании.</w:t>
      </w:r>
    </w:p>
    <w:p w:rsidR="009074A0" w:rsidRDefault="009074A0" w:rsidP="009074A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8.28.При осуществлении своих полномочий педагогический совет вправе:</w:t>
      </w:r>
    </w:p>
    <w:p w:rsidR="009074A0" w:rsidRDefault="009074A0" w:rsidP="009074A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 xml:space="preserve">1)запрашивать от должностных лиц Учреждения информацию, касающуюся деятельности педагогического совета; </w:t>
      </w:r>
    </w:p>
    <w:p w:rsidR="009074A0" w:rsidRDefault="009074A0" w:rsidP="009074A0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2)выступать от имени Учреждения по вопросам, входящим в компетенцию педагогического совета.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8.29.Заседания педагогического совета проводятся по инициативе его членов или заведующего Учреждением  не реже 4 раза в год,  а также в иное время при наличии необходимости.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lastRenderedPageBreak/>
        <w:t>8.30.Информация о дате и времени созыва педагогического совета размещается на  информационном стенде Учреждения не позднее, чем за 5 дней до его проведения.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8.31.Решение педагогического совета считается принятым, если на заседании присутствовало не менее 1/2 от его состава и проголосовало более 1/2 от числа присутствующих.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педагогического </w:t>
      </w: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shd w:val="clear" w:color="auto" w:fill="FFFFFF"/>
          <w:lang w:eastAsia="ru-RU"/>
        </w:rPr>
        <w:t>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8.32.Решения педагогического совета оформляются протоколом, который должен быть подписан председателем и секретарем педагогического совета и направлен заведующему для издания соответствующего приказа (за исключением решений об организации деятельности педагогического совета).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8.33.Иные вопросы, касающиеся порядка формирования и деятельности педагогического совета, предусматриваются в Положении о педагогическом совете. Положение о педагогическом совете не должно противоречить законодательству об образовании и настоящему Уставу.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8.34.В целях учета мнения родителей (законных представителей) воспитанников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педагогических работников Учреждения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Учреждении могут: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1)создаваться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советы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воспитанников или иные органы;</w:t>
      </w:r>
    </w:p>
    <w:p w:rsidR="009074A0" w:rsidRDefault="009074A0" w:rsidP="009074A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2)действовать профессиональные союзы работников Учреждения.</w:t>
      </w:r>
    </w:p>
    <w:p w:rsidR="009074A0" w:rsidRDefault="009074A0" w:rsidP="009074A0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pacing w:val="8"/>
            <w:kern w:val="144"/>
            <w:sz w:val="28"/>
            <w:szCs w:val="28"/>
            <w:u w:val="none"/>
            <w:lang w:eastAsia="ru-RU"/>
          </w:rPr>
          <w:t>Советы</w:t>
        </w:r>
      </w:hyperlink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родителей (законных представителей) воспитанников или иные органы, а также профессиональные союзы работников Учреждения не являются коллегиальными органами управления в Учреждении.</w:t>
      </w:r>
    </w:p>
    <w:p w:rsidR="009074A0" w:rsidRDefault="009074A0" w:rsidP="009074A0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5C5407" w:rsidRDefault="005C5407"/>
    <w:sectPr w:rsidR="005C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A0"/>
    <w:rsid w:val="005C5407"/>
    <w:rsid w:val="0090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4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074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4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07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FB4718BF76B716982B4BBC70D36EF1C23C703D5CA5742DB1F869642005A6B808A8770AD2483045qDU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B4718BF76B716982B4BBC70D36EF1C23C703D5CA5742DB1F869642005A6B808A8770AD2483045qDU7D" TargetMode="External"/><Relationship Id="rId5" Type="http://schemas.openxmlformats.org/officeDocument/2006/relationships/hyperlink" Target="consultantplus://offline/ref=3E9FE85136F7CB257C367653184727D4B0ACEA507306D90D655BA3C50B47F51C281CECE26E11bDb2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1707</Words>
  <Characters>9732</Characters>
  <Application>Microsoft Office Word</Application>
  <DocSecurity>0</DocSecurity>
  <Lines>81</Lines>
  <Paragraphs>22</Paragraphs>
  <ScaleCrop>false</ScaleCrop>
  <Company>DNS</Company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</dc:creator>
  <cp:lastModifiedBy>MDOU</cp:lastModifiedBy>
  <cp:revision>2</cp:revision>
  <dcterms:created xsi:type="dcterms:W3CDTF">2016-03-17T05:29:00Z</dcterms:created>
  <dcterms:modified xsi:type="dcterms:W3CDTF">2016-03-17T05:30:00Z</dcterms:modified>
</cp:coreProperties>
</file>